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436DB" w14:textId="77777777" w:rsidR="006D1CAA" w:rsidRDefault="006D1CAA" w:rsidP="001E2756">
      <w:pPr>
        <w:pStyle w:val="Ttulo"/>
        <w:ind w:left="1416" w:hanging="1416"/>
        <w:jc w:val="both"/>
        <w:rPr>
          <w:rFonts w:ascii="Arial" w:hAnsi="Arial" w:cs="Arial"/>
          <w:b/>
          <w:sz w:val="18"/>
          <w:szCs w:val="18"/>
          <w:u w:val="single"/>
        </w:rPr>
      </w:pPr>
      <w:bookmarkStart w:id="0" w:name="_Hlk127004218"/>
    </w:p>
    <w:p w14:paraId="13BB9511" w14:textId="08FDEF5D" w:rsidR="00A84D08" w:rsidRPr="00333B71" w:rsidRDefault="00A73B59" w:rsidP="003B4B06">
      <w:pPr>
        <w:pStyle w:val="Ttulo"/>
        <w:ind w:left="-567"/>
        <w:jc w:val="both"/>
        <w:rPr>
          <w:rFonts w:ascii="Arial" w:hAnsi="Arial" w:cs="Arial"/>
          <w:b/>
          <w:sz w:val="18"/>
          <w:szCs w:val="18"/>
          <w:u w:val="single"/>
        </w:rPr>
      </w:pPr>
      <w:r w:rsidRPr="00333B71">
        <w:rPr>
          <w:rFonts w:ascii="Arial" w:hAnsi="Arial" w:cs="Arial"/>
          <w:b/>
          <w:sz w:val="18"/>
          <w:szCs w:val="18"/>
          <w:u w:val="single"/>
        </w:rPr>
        <w:t xml:space="preserve">CONTRATO INDIVIDUAL DE TRABAJO POR </w:t>
      </w:r>
      <w:r w:rsidR="003E0071" w:rsidRPr="00333B71">
        <w:rPr>
          <w:rFonts w:ascii="Arial" w:hAnsi="Arial" w:cs="Arial"/>
          <w:b/>
          <w:sz w:val="18"/>
          <w:szCs w:val="18"/>
          <w:u w:val="single"/>
        </w:rPr>
        <w:t>OBRA O TIEMPO DETERMINADO</w:t>
      </w:r>
      <w:r w:rsidRPr="00333B71">
        <w:rPr>
          <w:rFonts w:ascii="Arial" w:hAnsi="Arial" w:cs="Arial"/>
          <w:b/>
          <w:sz w:val="18"/>
          <w:szCs w:val="18"/>
          <w:u w:val="single"/>
        </w:rPr>
        <w:t xml:space="preserve"> QUE CELEBRAN POR UNA PARTE LA MORAL DENOMINADA “SERVICIOS INCORPORADOS MULTIPLES” SOCIEDAD ANONIMA PROMOTORA DE INVERSION DE CAPITAL VARIABLE Y POR LA OTRA</w:t>
      </w:r>
      <w:r w:rsidR="00B96088" w:rsidRPr="00333B71">
        <w:rPr>
          <w:rFonts w:ascii="Arial" w:hAnsi="Arial" w:cs="Arial"/>
          <w:b/>
          <w:sz w:val="18"/>
          <w:szCs w:val="18"/>
          <w:u w:val="single"/>
        </w:rPr>
        <w:t xml:space="preserve"> Y POR SU PROPIO DERECHO,</w:t>
      </w:r>
      <w:r w:rsidRPr="00333B71">
        <w:rPr>
          <w:rFonts w:ascii="Arial" w:hAnsi="Arial" w:cs="Arial"/>
          <w:b/>
          <w:sz w:val="18"/>
          <w:szCs w:val="18"/>
          <w:u w:val="single"/>
        </w:rPr>
        <w:t xml:space="preserve"> EL C. </w:t>
      </w:r>
      <w:r w:rsidR="00747FA1">
        <w:rPr>
          <w:rFonts w:ascii="Arial" w:hAnsi="Arial" w:cs="Arial"/>
          <w:b/>
          <w:sz w:val="18"/>
          <w:szCs w:val="18"/>
          <w:u w:val="single"/>
        </w:rPr>
        <w:t>{{NOMBRE_EMPLEADO}}</w:t>
      </w:r>
      <w:r w:rsidR="00C44F19">
        <w:rPr>
          <w:rFonts w:ascii="Arial" w:hAnsi="Arial" w:cs="Arial"/>
          <w:b/>
          <w:sz w:val="18"/>
          <w:szCs w:val="18"/>
          <w:u w:val="single"/>
        </w:rPr>
        <w:t xml:space="preserve"> </w:t>
      </w:r>
      <w:r w:rsidRPr="00333B71">
        <w:rPr>
          <w:rFonts w:ascii="Arial" w:hAnsi="Arial" w:cs="Arial"/>
          <w:b/>
          <w:sz w:val="18"/>
          <w:szCs w:val="18"/>
          <w:u w:val="single"/>
        </w:rPr>
        <w:t xml:space="preserve">CONFORME A LAS SIGUIENTES DECLARACIONES Y CLÁUSULAS: </w:t>
      </w:r>
    </w:p>
    <w:p w14:paraId="04CFB407" w14:textId="2574AB3B" w:rsidR="00A84D08" w:rsidRPr="00333B71" w:rsidRDefault="00A86861" w:rsidP="00AE3E92">
      <w:pPr>
        <w:pStyle w:val="Ttulo1"/>
        <w:ind w:left="-567"/>
        <w:jc w:val="both"/>
        <w:rPr>
          <w:rFonts w:ascii="Arial Black" w:hAnsi="Arial Black" w:cs="Arial"/>
          <w:sz w:val="18"/>
          <w:szCs w:val="18"/>
        </w:rPr>
      </w:pPr>
      <w:r w:rsidRPr="00333B71">
        <w:rPr>
          <w:rFonts w:ascii="Arial Black" w:hAnsi="Arial Black" w:cs="Arial"/>
          <w:sz w:val="18"/>
          <w:szCs w:val="18"/>
        </w:rPr>
        <w:t>========================== D E C L A R A C I O N E S ==========================</w:t>
      </w:r>
      <w:r w:rsidR="00AE3E92" w:rsidRPr="00333B71">
        <w:rPr>
          <w:rFonts w:ascii="Arial Black" w:hAnsi="Arial Black" w:cs="Arial"/>
          <w:sz w:val="18"/>
          <w:szCs w:val="18"/>
        </w:rPr>
        <w:t>======</w:t>
      </w:r>
    </w:p>
    <w:p w14:paraId="2F3A2D89" w14:textId="3CC27B40" w:rsidR="00A84D08" w:rsidRPr="00333B71" w:rsidRDefault="00A86861" w:rsidP="003B4B06">
      <w:pPr>
        <w:ind w:left="-567"/>
        <w:jc w:val="both"/>
        <w:rPr>
          <w:rFonts w:ascii="Arial" w:hAnsi="Arial" w:cs="Arial"/>
          <w:sz w:val="18"/>
          <w:szCs w:val="18"/>
        </w:rPr>
      </w:pPr>
      <w:r w:rsidRPr="00333B71">
        <w:rPr>
          <w:rFonts w:ascii="Arial Black" w:hAnsi="Arial Black" w:cs="Arial"/>
          <w:sz w:val="18"/>
          <w:szCs w:val="18"/>
        </w:rPr>
        <w:t>I</w:t>
      </w:r>
      <w:r w:rsidRPr="00333B71">
        <w:rPr>
          <w:rFonts w:ascii="Arial" w:hAnsi="Arial" w:cs="Arial"/>
          <w:sz w:val="18"/>
          <w:szCs w:val="18"/>
        </w:rPr>
        <w:tab/>
        <w:t xml:space="preserve">Por brevedad, en este contrato, a la moral denominada Servicios Incorporados Múltiples S.A.P.I. se le denominará con las palabras “EMPRESA” </w:t>
      </w:r>
      <w:r w:rsidR="00B96088" w:rsidRPr="00333B71">
        <w:rPr>
          <w:rFonts w:ascii="Arial" w:hAnsi="Arial" w:cs="Arial"/>
          <w:sz w:val="18"/>
          <w:szCs w:val="18"/>
        </w:rPr>
        <w:t>y/</w:t>
      </w:r>
      <w:r w:rsidRPr="00333B71">
        <w:rPr>
          <w:rFonts w:ascii="Arial" w:hAnsi="Arial" w:cs="Arial"/>
          <w:sz w:val="18"/>
          <w:szCs w:val="18"/>
        </w:rPr>
        <w:t xml:space="preserve">o “PATRÓN” y al C. </w:t>
      </w:r>
      <w:r w:rsidR="00C44F19">
        <w:rPr>
          <w:rFonts w:ascii="Arial" w:hAnsi="Arial" w:cs="Arial"/>
          <w:sz w:val="18"/>
          <w:szCs w:val="18"/>
        </w:rPr>
        <w:t xml:space="preserve">{{NOMBRE_EMPLEADO}} </w:t>
      </w:r>
      <w:r w:rsidRPr="00333B71">
        <w:rPr>
          <w:rFonts w:ascii="Arial" w:hAnsi="Arial" w:cs="Arial"/>
          <w:sz w:val="18"/>
          <w:szCs w:val="18"/>
        </w:rPr>
        <w:t xml:space="preserve">como el “TRABAJADOR” </w:t>
      </w:r>
      <w:r w:rsidR="00B96088" w:rsidRPr="00333B71">
        <w:rPr>
          <w:rFonts w:ascii="Arial" w:hAnsi="Arial" w:cs="Arial"/>
          <w:sz w:val="18"/>
          <w:szCs w:val="18"/>
        </w:rPr>
        <w:t>y/</w:t>
      </w:r>
      <w:r w:rsidRPr="00333B71">
        <w:rPr>
          <w:rFonts w:ascii="Arial" w:hAnsi="Arial" w:cs="Arial"/>
          <w:sz w:val="18"/>
          <w:szCs w:val="18"/>
        </w:rPr>
        <w:t>o “EMPLEADO”, a la Ley Federal del Trabajo, con la palabra “LEY” o cualesquiera otra similares para todos ellos.</w:t>
      </w:r>
    </w:p>
    <w:p w14:paraId="65F1B510" w14:textId="77777777" w:rsidR="00A84D08" w:rsidRPr="00333B71" w:rsidRDefault="00A84D08" w:rsidP="003B4B06">
      <w:pPr>
        <w:jc w:val="both"/>
        <w:rPr>
          <w:rFonts w:ascii="Arial" w:hAnsi="Arial" w:cs="Arial"/>
          <w:sz w:val="18"/>
          <w:szCs w:val="18"/>
        </w:rPr>
      </w:pPr>
    </w:p>
    <w:p w14:paraId="04BC0DEB" w14:textId="17534349" w:rsidR="00A84D08" w:rsidRPr="00333B71" w:rsidRDefault="00A86861" w:rsidP="00951064">
      <w:pPr>
        <w:ind w:left="-567"/>
        <w:jc w:val="both"/>
        <w:rPr>
          <w:rFonts w:ascii="Arial" w:hAnsi="Arial" w:cs="Arial"/>
          <w:sz w:val="18"/>
          <w:szCs w:val="18"/>
        </w:rPr>
      </w:pPr>
      <w:r w:rsidRPr="00333B71">
        <w:rPr>
          <w:rFonts w:ascii="Arial Black" w:hAnsi="Arial Black" w:cs="Arial"/>
          <w:sz w:val="18"/>
          <w:szCs w:val="18"/>
        </w:rPr>
        <w:t>II</w:t>
      </w:r>
      <w:r w:rsidRPr="00333B71">
        <w:rPr>
          <w:rFonts w:ascii="Arial" w:hAnsi="Arial" w:cs="Arial"/>
          <w:b/>
          <w:sz w:val="18"/>
          <w:szCs w:val="18"/>
        </w:rPr>
        <w:tab/>
      </w:r>
      <w:r w:rsidRPr="00333B71">
        <w:rPr>
          <w:rFonts w:ascii="Arial" w:hAnsi="Arial" w:cs="Arial"/>
          <w:sz w:val="18"/>
          <w:szCs w:val="18"/>
        </w:rPr>
        <w:t xml:space="preserve">La Empresa declara estar legalmente constituida, conforme a las leyes de País, ser de nacionalidad mexicana, </w:t>
      </w:r>
      <w:r w:rsidR="000E6220" w:rsidRPr="00333B71">
        <w:rPr>
          <w:rFonts w:ascii="Arial" w:hAnsi="Arial" w:cs="Arial"/>
          <w:sz w:val="18"/>
          <w:szCs w:val="18"/>
        </w:rPr>
        <w:t xml:space="preserve">como lo consta en el instrumento notarial de constitución número 9,971 libro 71, pasado ante la fe del notario auxiliar José Omar Caracciolo Martínez en funciones de titular de la notaría número 54 de la ciudad de Puebla, y declara </w:t>
      </w:r>
      <w:r w:rsidRPr="00333B71">
        <w:rPr>
          <w:rFonts w:ascii="Arial" w:hAnsi="Arial" w:cs="Arial"/>
          <w:sz w:val="18"/>
          <w:szCs w:val="18"/>
        </w:rPr>
        <w:t>tener como representante</w:t>
      </w:r>
      <w:r w:rsidR="00855A4B" w:rsidRPr="00333B71">
        <w:rPr>
          <w:rFonts w:ascii="Arial" w:hAnsi="Arial" w:cs="Arial"/>
          <w:sz w:val="18"/>
          <w:szCs w:val="18"/>
        </w:rPr>
        <w:t xml:space="preserve"> del patrón al C</w:t>
      </w:r>
      <w:r w:rsidRPr="00333B71">
        <w:rPr>
          <w:rFonts w:ascii="Arial" w:hAnsi="Arial" w:cs="Arial"/>
          <w:sz w:val="18"/>
          <w:szCs w:val="18"/>
        </w:rPr>
        <w:t xml:space="preserve">. </w:t>
      </w:r>
      <w:r w:rsidR="0040743B" w:rsidRPr="00333B71">
        <w:rPr>
          <w:rFonts w:ascii="Arial" w:hAnsi="Arial" w:cs="Arial"/>
          <w:sz w:val="18"/>
          <w:szCs w:val="18"/>
        </w:rPr>
        <w:t>HECTOR ADRIAN REYES FLORES</w:t>
      </w:r>
      <w:r w:rsidR="00855A4B" w:rsidRPr="00333B71">
        <w:rPr>
          <w:rFonts w:ascii="Arial" w:hAnsi="Arial" w:cs="Arial"/>
          <w:sz w:val="18"/>
          <w:szCs w:val="18"/>
        </w:rPr>
        <w:t xml:space="preserve"> </w:t>
      </w:r>
      <w:r w:rsidRPr="00333B71">
        <w:rPr>
          <w:rFonts w:ascii="Arial" w:hAnsi="Arial" w:cs="Arial"/>
          <w:sz w:val="18"/>
          <w:szCs w:val="18"/>
        </w:rPr>
        <w:t>quien cuenta con todas las facultades para la firma del presente, con domicilio fiscal en CALLE GUERRERO No. 84, LA TRINIDAD SANCTORUM, PUEBLA, PUE. y que tiene la necesidad de contratar los servicios a prueba</w:t>
      </w:r>
      <w:r w:rsidR="00B96088" w:rsidRPr="00333B71">
        <w:rPr>
          <w:rFonts w:ascii="Arial" w:hAnsi="Arial" w:cs="Arial"/>
          <w:sz w:val="18"/>
          <w:szCs w:val="18"/>
        </w:rPr>
        <w:t xml:space="preserve"> y por tiempo determinado</w:t>
      </w:r>
      <w:r w:rsidRPr="00333B71">
        <w:rPr>
          <w:rFonts w:ascii="Arial" w:hAnsi="Arial" w:cs="Arial"/>
          <w:sz w:val="18"/>
          <w:szCs w:val="18"/>
        </w:rPr>
        <w:t xml:space="preserve"> del empleado en los términos que se expresan en este contrato. </w:t>
      </w:r>
    </w:p>
    <w:p w14:paraId="199F204D" w14:textId="77777777" w:rsidR="00951064" w:rsidRPr="00333B71" w:rsidRDefault="00951064" w:rsidP="00951064">
      <w:pPr>
        <w:ind w:left="-567"/>
        <w:jc w:val="both"/>
        <w:rPr>
          <w:rFonts w:ascii="Arial" w:hAnsi="Arial" w:cs="Arial"/>
          <w:sz w:val="18"/>
          <w:szCs w:val="18"/>
        </w:rPr>
      </w:pPr>
    </w:p>
    <w:p w14:paraId="3F687CD0" w14:textId="77777777" w:rsidR="005C3DF8" w:rsidRPr="00333B71" w:rsidRDefault="00951064" w:rsidP="005C3DF8">
      <w:pPr>
        <w:ind w:left="-567"/>
        <w:jc w:val="both"/>
        <w:rPr>
          <w:rFonts w:ascii="Arial" w:hAnsi="Arial" w:cs="Arial"/>
          <w:sz w:val="18"/>
          <w:szCs w:val="18"/>
        </w:rPr>
      </w:pPr>
      <w:r w:rsidRPr="00333B71">
        <w:rPr>
          <w:rFonts w:ascii="Arial Black" w:hAnsi="Arial Black" w:cs="Arial"/>
          <w:b/>
          <w:bCs/>
          <w:sz w:val="18"/>
          <w:szCs w:val="18"/>
        </w:rPr>
        <w:t>III</w:t>
      </w:r>
      <w:r w:rsidR="000E6220" w:rsidRPr="00333B71">
        <w:rPr>
          <w:rFonts w:ascii="Arial Black" w:hAnsi="Arial Black" w:cs="Arial"/>
          <w:b/>
          <w:bCs/>
          <w:sz w:val="18"/>
          <w:szCs w:val="18"/>
        </w:rPr>
        <w:t xml:space="preserve"> </w:t>
      </w:r>
      <w:r w:rsidR="000E6220" w:rsidRPr="00333B71">
        <w:rPr>
          <w:rFonts w:ascii="Arial" w:hAnsi="Arial" w:cs="Arial"/>
          <w:b/>
          <w:bCs/>
          <w:sz w:val="18"/>
          <w:szCs w:val="18"/>
        </w:rPr>
        <w:t xml:space="preserve">       </w:t>
      </w:r>
      <w:r w:rsidR="000E6220" w:rsidRPr="00333B71">
        <w:rPr>
          <w:rFonts w:ascii="Arial" w:hAnsi="Arial" w:cs="Arial"/>
          <w:sz w:val="18"/>
          <w:szCs w:val="18"/>
        </w:rPr>
        <w:t>La Empresa cuenta con el número de folio 1131 en el Registro de Prestadores de Servicios Especializados u Obras Especializadas (REPSE</w:t>
      </w:r>
      <w:r w:rsidR="005C3DF8" w:rsidRPr="00333B71">
        <w:rPr>
          <w:rFonts w:ascii="Arial" w:hAnsi="Arial" w:cs="Arial"/>
          <w:sz w:val="18"/>
          <w:szCs w:val="18"/>
        </w:rPr>
        <w:t>). Dentro de los cuales se prevé el siguiente folio de actividad:</w:t>
      </w:r>
    </w:p>
    <w:p w14:paraId="75448CF8" w14:textId="0D9C4750" w:rsidR="005C3DF8" w:rsidRPr="00333B71" w:rsidRDefault="005C3DF8" w:rsidP="005C3DF8">
      <w:pPr>
        <w:ind w:left="-567"/>
        <w:jc w:val="both"/>
        <w:rPr>
          <w:rFonts w:ascii="Arial" w:hAnsi="Arial" w:cs="Arial"/>
          <w:sz w:val="18"/>
          <w:szCs w:val="18"/>
        </w:rPr>
      </w:pPr>
      <w:r w:rsidRPr="00333B71">
        <w:rPr>
          <w:rFonts w:ascii="Arial" w:hAnsi="Arial" w:cs="Arial"/>
          <w:sz w:val="18"/>
          <w:szCs w:val="18"/>
        </w:rPr>
        <w:t xml:space="preserve"> </w:t>
      </w:r>
    </w:p>
    <w:p w14:paraId="07E9850E" w14:textId="24A215FF" w:rsidR="005C3DF8" w:rsidRPr="00333B71" w:rsidRDefault="005C3DF8" w:rsidP="00C57C0C">
      <w:pPr>
        <w:pStyle w:val="Textoindependiente"/>
      </w:pPr>
      <w:r w:rsidRPr="00333B71">
        <w:rPr>
          <w:b/>
          <w:bCs/>
        </w:rPr>
        <w:t>Folio:</w:t>
      </w:r>
      <w:r w:rsidRPr="00333B71">
        <w:t xml:space="preserve"> 22d320b1-04ec-4c56-ac41-0817b082e25e. </w:t>
      </w:r>
    </w:p>
    <w:p w14:paraId="0B6D02D9" w14:textId="4AEE70C4" w:rsidR="005C3DF8" w:rsidRPr="00333B71" w:rsidRDefault="005C3DF8" w:rsidP="00C57C0C">
      <w:pPr>
        <w:pStyle w:val="Textoindependiente"/>
      </w:pPr>
      <w:r w:rsidRPr="00333B71">
        <w:rPr>
          <w:b/>
          <w:bCs/>
        </w:rPr>
        <w:t>Actividad:</w:t>
      </w:r>
      <w:r w:rsidRPr="00333B71">
        <w:t xml:space="preserve"> La Prestación de servicios de apoyo a los negocios en logística especializada, con equipamiento, activos, maquinaría, equipo de transporte y personal capacitado propio, en el traslado, almacenaje y movimientos de materiales auxiliares</w:t>
      </w:r>
    </w:p>
    <w:p w14:paraId="10412376" w14:textId="77777777" w:rsidR="00590BC8" w:rsidRPr="00333B71" w:rsidRDefault="00590BC8" w:rsidP="005C3DF8">
      <w:pPr>
        <w:ind w:left="-567"/>
        <w:jc w:val="both"/>
        <w:rPr>
          <w:rFonts w:ascii="Arial" w:hAnsi="Arial" w:cs="Arial"/>
          <w:sz w:val="18"/>
          <w:szCs w:val="18"/>
        </w:rPr>
      </w:pPr>
    </w:p>
    <w:p w14:paraId="3D6EA173" w14:textId="77777777" w:rsidR="00A84D08" w:rsidRPr="00333B71" w:rsidRDefault="00A84D08" w:rsidP="003B4B06">
      <w:pPr>
        <w:ind w:left="-567"/>
        <w:jc w:val="both"/>
        <w:rPr>
          <w:rFonts w:ascii="Arial" w:hAnsi="Arial" w:cs="Arial"/>
          <w:sz w:val="18"/>
          <w:szCs w:val="18"/>
        </w:rPr>
      </w:pPr>
    </w:p>
    <w:p w14:paraId="583491A4" w14:textId="01D0E996" w:rsidR="00A84D08" w:rsidRPr="00333B71" w:rsidRDefault="00A86861" w:rsidP="00C57C0C">
      <w:pPr>
        <w:pStyle w:val="Textoindependiente"/>
      </w:pPr>
      <w:r w:rsidRPr="00333B71">
        <w:rPr>
          <w:rFonts w:ascii="Arial Black" w:hAnsi="Arial Black"/>
        </w:rPr>
        <w:t>I</w:t>
      </w:r>
      <w:r w:rsidR="000E6220" w:rsidRPr="00333B71">
        <w:rPr>
          <w:rFonts w:ascii="Arial Black" w:hAnsi="Arial Black"/>
        </w:rPr>
        <w:t>V</w:t>
      </w:r>
      <w:r w:rsidRPr="00333B71">
        <w:tab/>
        <w:t>El empleado, bajo protesta de decir verdad, declara tener los siguientes datos personales:</w:t>
      </w:r>
    </w:p>
    <w:p w14:paraId="47A8F05A" w14:textId="40C3CCFA" w:rsidR="00A84D08" w:rsidRPr="00333B71" w:rsidRDefault="00747FA1" w:rsidP="00C57C0C">
      <w:pPr>
        <w:pStyle w:val="Ttulo2"/>
      </w:pPr>
      <w:r w:rsidRPr="00333B71">
        <w:rPr>
          <w:lang w:val="es-ES"/>
        </w:rPr>
        <w:t>NOMBRE</w:t>
      </w:r>
      <w:r>
        <w:rPr>
          <w:lang w:val="es-ES"/>
        </w:rPr>
        <w:t>:</w:t>
      </w:r>
      <w:r>
        <w:t xml:space="preserve"> {</w:t>
      </w:r>
      <w:r w:rsidR="00C44F19">
        <w:t>{NOMBRE_EMPLEADO}}</w:t>
      </w:r>
    </w:p>
    <w:p w14:paraId="66D2A3E4" w14:textId="27096B38" w:rsidR="00A84D08" w:rsidRPr="00333B71" w:rsidRDefault="00A86861" w:rsidP="00673266">
      <w:pPr>
        <w:pStyle w:val="Textoindependiente"/>
      </w:pPr>
      <w:r w:rsidRPr="00C57C0C">
        <w:rPr>
          <w:b/>
        </w:rPr>
        <w:t xml:space="preserve">DOMICILIO: </w:t>
      </w:r>
      <w:r w:rsidR="00C44F19">
        <w:t>{{DOMICILIO}}</w:t>
      </w:r>
    </w:p>
    <w:p w14:paraId="124723DB" w14:textId="44B604A0" w:rsidR="00EA3149" w:rsidRDefault="00EA3149" w:rsidP="00C57C0C">
      <w:pPr>
        <w:pStyle w:val="Ttulo2"/>
      </w:pPr>
      <w:r>
        <w:t>FECHA DE NACIMIENTO: {{FECHA_NACIMIENTO}}</w:t>
      </w:r>
    </w:p>
    <w:p w14:paraId="39E6537F" w14:textId="6DF95BE4" w:rsidR="00A84D08" w:rsidRPr="00333B71" w:rsidRDefault="00A86861" w:rsidP="00C57C0C">
      <w:pPr>
        <w:pStyle w:val="Ttulo2"/>
      </w:pPr>
      <w:r w:rsidRPr="00333B71">
        <w:t>EDAD:</w:t>
      </w:r>
      <w:r w:rsidR="00EC5A36">
        <w:t xml:space="preserve"> </w:t>
      </w:r>
      <w:r w:rsidR="00C44F19">
        <w:t>{{EDAD}}</w:t>
      </w:r>
    </w:p>
    <w:p w14:paraId="541DF7AB" w14:textId="3984C25B" w:rsidR="00A84D08" w:rsidRPr="00333B71" w:rsidRDefault="00EA3149" w:rsidP="00C57C0C">
      <w:pPr>
        <w:pStyle w:val="Ttulo2"/>
      </w:pPr>
      <w:r w:rsidRPr="00333B71">
        <w:t>SEXO:</w:t>
      </w:r>
      <w:r>
        <w:t xml:space="preserve"> {</w:t>
      </w:r>
      <w:r w:rsidR="00825962">
        <w:t>{SEXO}}</w:t>
      </w:r>
      <w:r w:rsidR="00C44F19" w:rsidRPr="00333B71">
        <w:t xml:space="preserve"> </w:t>
      </w:r>
    </w:p>
    <w:p w14:paraId="1CB32E5E" w14:textId="14BE7806" w:rsidR="00A84D08" w:rsidRPr="00333B71" w:rsidRDefault="00A86861" w:rsidP="00C57C0C">
      <w:pPr>
        <w:pStyle w:val="Ttulo2"/>
      </w:pPr>
      <w:r w:rsidRPr="00333B71">
        <w:t>CURP</w:t>
      </w:r>
      <w:r w:rsidR="00401E3A">
        <w:t>:</w:t>
      </w:r>
      <w:r w:rsidR="00B672DE" w:rsidRPr="00B672DE">
        <w:t xml:space="preserve"> </w:t>
      </w:r>
      <w:r w:rsidR="00825962">
        <w:t>{{CURP}}</w:t>
      </w:r>
    </w:p>
    <w:p w14:paraId="0DACF254" w14:textId="24FC11EB" w:rsidR="00AA075F" w:rsidRPr="00AA075F" w:rsidRDefault="00A86861" w:rsidP="00AA075F">
      <w:pPr>
        <w:pStyle w:val="Ttulo2"/>
      </w:pPr>
      <w:r w:rsidRPr="00333B71">
        <w:t>RFC</w:t>
      </w:r>
      <w:r w:rsidR="00401E3A">
        <w:t>:</w:t>
      </w:r>
      <w:r w:rsidR="0000784E" w:rsidRPr="0000784E">
        <w:t xml:space="preserve"> </w:t>
      </w:r>
      <w:r w:rsidR="00825962">
        <w:t>{{RFC}}</w:t>
      </w:r>
    </w:p>
    <w:p w14:paraId="15F859A6" w14:textId="557402AF" w:rsidR="00A84D08" w:rsidRPr="00333B71" w:rsidRDefault="00A86861" w:rsidP="00C57C0C">
      <w:pPr>
        <w:pStyle w:val="Ttulo2"/>
      </w:pPr>
      <w:r w:rsidRPr="00333B71">
        <w:t xml:space="preserve">ESTADO CIVIL: </w:t>
      </w:r>
      <w:r w:rsidR="00825962">
        <w:t>{{ESTADO_CIVIL}}</w:t>
      </w:r>
    </w:p>
    <w:p w14:paraId="7393E28F" w14:textId="51FF0B2C" w:rsidR="00A84D08" w:rsidRPr="00333B71" w:rsidRDefault="00A86861" w:rsidP="00C57C0C">
      <w:pPr>
        <w:pStyle w:val="Ttulo2"/>
        <w:rPr>
          <w:bCs/>
        </w:rPr>
      </w:pPr>
      <w:r w:rsidRPr="00333B71">
        <w:t xml:space="preserve">NACIONALIDAD: </w:t>
      </w:r>
      <w:r w:rsidR="00825962">
        <w:t>MEXICANA</w:t>
      </w:r>
    </w:p>
    <w:p w14:paraId="1C35A50F" w14:textId="05998206" w:rsidR="00A84D08" w:rsidRPr="00333B71" w:rsidRDefault="00A86861" w:rsidP="00C57C0C">
      <w:pPr>
        <w:pStyle w:val="Textoindependiente"/>
      </w:pPr>
      <w:r w:rsidRPr="00333B71">
        <w:rPr>
          <w:rFonts w:ascii="Arial Black" w:hAnsi="Arial Black"/>
        </w:rPr>
        <w:t>V</w:t>
      </w:r>
      <w:r w:rsidRPr="00333B71">
        <w:tab/>
        <w:t>El trabajador manifiesta bajo protesta de decir verdad, que no tiene antecedentes penales, y que cuenta con los conocimientos y aptitudes necesarias para el desempeño adecuado de las labores y actividades relacionadas con</w:t>
      </w:r>
      <w:r w:rsidR="00C57C0C">
        <w:t xml:space="preserve"> </w:t>
      </w:r>
      <w:r w:rsidRPr="00333B71">
        <w:t xml:space="preserve">el puesto o categoría con que se le contrata, quedando entendido las que son requeridas para el desempeño de su puesto, razón por la cual se encuentra dispuesto a someterse al periodo a prueba que se establece en el presente contrato, </w:t>
      </w:r>
      <w:r w:rsidR="00855A4B" w:rsidRPr="00333B71">
        <w:t>periodo en el cual</w:t>
      </w:r>
      <w:r w:rsidR="00951064" w:rsidRPr="00333B71">
        <w:t xml:space="preserve">, </w:t>
      </w:r>
      <w:r w:rsidR="00855A4B" w:rsidRPr="00333B71">
        <w:t xml:space="preserve">el patrón se compromete a garantizar la seguridad social del trabajador, </w:t>
      </w:r>
      <w:r w:rsidRPr="00333B71">
        <w:t>conforme al artículo 35, 39 A, 39 C de la Ley Federal del Trabajo.</w:t>
      </w:r>
    </w:p>
    <w:p w14:paraId="32547602" w14:textId="77777777" w:rsidR="000C1875" w:rsidRPr="00333B71" w:rsidRDefault="000C1875" w:rsidP="00C57C0C">
      <w:pPr>
        <w:pStyle w:val="Ttulo1"/>
      </w:pPr>
      <w:bookmarkStart w:id="1" w:name="_Hlk205458633"/>
      <w:r w:rsidRPr="00333B71">
        <w:t>PUESTO</w:t>
      </w:r>
    </w:p>
    <w:p w14:paraId="4599D5C0" w14:textId="1E94BB9E" w:rsidR="00117146" w:rsidRPr="00333B71" w:rsidRDefault="00117146" w:rsidP="00C57C0C">
      <w:pPr>
        <w:pStyle w:val="Textoindependiente"/>
      </w:pPr>
      <w:r w:rsidRPr="00333B71">
        <w:t xml:space="preserve">La Empresa contrata al Trabajador por </w:t>
      </w:r>
      <w:r w:rsidR="003E0071" w:rsidRPr="00333B71">
        <w:t>obra o tiempo determinado</w:t>
      </w:r>
      <w:r w:rsidRPr="00333B71">
        <w:t xml:space="preserve"> de acuerdo a los artículos 35 y 36 de la Ley</w:t>
      </w:r>
      <w:r w:rsidR="0045677B" w:rsidRPr="00333B71">
        <w:t xml:space="preserve"> Federal del Trabajo</w:t>
      </w:r>
      <w:r w:rsidRPr="00333B71">
        <w:t>, siendo Obra Determinada la que se consigna en el presente contrato, por lo tanto, al concluirse</w:t>
      </w:r>
      <w:r w:rsidR="003E0071" w:rsidRPr="00333B71">
        <w:t xml:space="preserve"> o disminuir</w:t>
      </w:r>
      <w:r w:rsidRPr="00333B71">
        <w:t xml:space="preserve"> la obra establecida se dará por concluida la relación laboral en términos del Artículo 53</w:t>
      </w:r>
      <w:r w:rsidR="005C3DF8" w:rsidRPr="00333B71">
        <w:t xml:space="preserve"> fracción III</w:t>
      </w:r>
      <w:r w:rsidRPr="00333B71">
        <w:t xml:space="preserve"> de la Ley</w:t>
      </w:r>
      <w:r w:rsidR="00C31D7D" w:rsidRPr="00333B71">
        <w:t xml:space="preserve"> Federal del Trabajo sin responsabilidad para la empresa.</w:t>
      </w:r>
    </w:p>
    <w:bookmarkEnd w:id="1"/>
    <w:p w14:paraId="1135CE54" w14:textId="77777777" w:rsidR="00A84D08" w:rsidRPr="00333B71" w:rsidRDefault="00A84D08" w:rsidP="003B4B06">
      <w:pPr>
        <w:ind w:left="-567"/>
        <w:jc w:val="both"/>
        <w:rPr>
          <w:rFonts w:ascii="Arial" w:hAnsi="Arial" w:cs="Arial"/>
          <w:sz w:val="18"/>
          <w:szCs w:val="18"/>
        </w:rPr>
      </w:pPr>
    </w:p>
    <w:p w14:paraId="5839301A" w14:textId="2CBC67E9" w:rsidR="00A84D08" w:rsidRPr="00333B71" w:rsidRDefault="00A86861" w:rsidP="00C57C0C">
      <w:pPr>
        <w:pStyle w:val="Textoindependiente"/>
      </w:pPr>
      <w:r w:rsidRPr="00333B71">
        <w:rPr>
          <w:rFonts w:ascii="Arial Black" w:hAnsi="Arial Black"/>
          <w:b/>
        </w:rPr>
        <w:t>V</w:t>
      </w:r>
      <w:r w:rsidR="000E6220" w:rsidRPr="00333B71">
        <w:rPr>
          <w:rFonts w:ascii="Arial Black" w:hAnsi="Arial Black"/>
          <w:b/>
        </w:rPr>
        <w:t>I</w:t>
      </w:r>
      <w:r w:rsidRPr="00333B71">
        <w:rPr>
          <w:rFonts w:ascii="Arial Black" w:hAnsi="Arial Black"/>
          <w:b/>
        </w:rPr>
        <w:t>.</w:t>
      </w:r>
      <w:r w:rsidRPr="00333B71">
        <w:rPr>
          <w:b/>
        </w:rPr>
        <w:t xml:space="preserve"> </w:t>
      </w:r>
      <w:r w:rsidRPr="00333B71">
        <w:rPr>
          <w:b/>
        </w:rPr>
        <w:tab/>
      </w:r>
      <w:r w:rsidRPr="00333B71">
        <w:t>Este contrato tiene por objeto fijar las obligaciones y derechos, bases</w:t>
      </w:r>
      <w:r w:rsidR="00951064" w:rsidRPr="00333B71">
        <w:t>, vigencia</w:t>
      </w:r>
      <w:r w:rsidRPr="00333B71">
        <w:t xml:space="preserve"> y condiciones generales bajo las cuales deberán regirse en lo futuro las relaciones entre las partes contratantes, por lo que las partes están conscientes de que el presente se realiza de conformidad con  los artículos </w:t>
      </w:r>
      <w:r w:rsidRPr="00333B71">
        <w:rPr>
          <w:b/>
        </w:rPr>
        <w:t>35, 39 A, 39 C,</w:t>
      </w:r>
      <w:r w:rsidRPr="00333B71">
        <w:t xml:space="preserve"> de la Ley Federal del Trabajo, por lo que en caso de que el trabajador no  acredite la competencia necesaria para ejecutar el trabajo encomendado  de acuerdo a los requerimientos y condiciones para su desempeño, en el término de </w:t>
      </w:r>
      <w:r w:rsidRPr="00333B71">
        <w:rPr>
          <w:b/>
        </w:rPr>
        <w:t>TREINTA DÍAS</w:t>
      </w:r>
      <w:r w:rsidRPr="00333B71">
        <w:t>, el patrón podrá dar por terminado el contrato de trabajo, sin responsabilidad alguna de su parte.</w:t>
      </w:r>
    </w:p>
    <w:p w14:paraId="38F21FCC" w14:textId="77777777" w:rsidR="00A84D08" w:rsidRPr="00333B71" w:rsidRDefault="00A84D08" w:rsidP="003B4B06">
      <w:pPr>
        <w:ind w:left="-567"/>
        <w:jc w:val="both"/>
        <w:rPr>
          <w:rFonts w:ascii="Arial" w:hAnsi="Arial" w:cs="Arial"/>
          <w:sz w:val="18"/>
          <w:szCs w:val="18"/>
        </w:rPr>
      </w:pPr>
    </w:p>
    <w:p w14:paraId="3BBAA728" w14:textId="287A5FFD" w:rsidR="00A84D08" w:rsidRPr="00333B71" w:rsidRDefault="00A86861" w:rsidP="001F56B1">
      <w:pPr>
        <w:pStyle w:val="Ttulo1"/>
        <w:ind w:left="-567"/>
        <w:jc w:val="left"/>
        <w:rPr>
          <w:rFonts w:ascii="Arial Black" w:hAnsi="Arial Black" w:cs="Arial"/>
          <w:sz w:val="18"/>
          <w:szCs w:val="18"/>
        </w:rPr>
      </w:pPr>
      <w:r w:rsidRPr="00333B71">
        <w:rPr>
          <w:rFonts w:ascii="Arial Black" w:hAnsi="Arial Black" w:cs="Arial"/>
          <w:sz w:val="18"/>
          <w:szCs w:val="18"/>
        </w:rPr>
        <w:t>===============================C L A U S U L A S==================================</w:t>
      </w:r>
    </w:p>
    <w:p w14:paraId="08434C0B" w14:textId="77777777" w:rsidR="00A84D08" w:rsidRPr="00333B71" w:rsidRDefault="00A84D08" w:rsidP="003B4B06">
      <w:pPr>
        <w:ind w:left="-567"/>
        <w:jc w:val="both"/>
        <w:rPr>
          <w:rFonts w:ascii="Arial" w:hAnsi="Arial" w:cs="Arial"/>
          <w:sz w:val="18"/>
          <w:szCs w:val="18"/>
        </w:rPr>
      </w:pPr>
    </w:p>
    <w:p w14:paraId="0A19788B" w14:textId="02E91D88" w:rsidR="00001DFE" w:rsidRPr="00333B71" w:rsidRDefault="00A86861" w:rsidP="00C57C0C">
      <w:pPr>
        <w:pStyle w:val="Textoindependiente"/>
      </w:pPr>
      <w:r w:rsidRPr="00333B71">
        <w:rPr>
          <w:rFonts w:ascii="Arial Black" w:hAnsi="Arial Black"/>
        </w:rPr>
        <w:t>PRIMERA</w:t>
      </w:r>
      <w:r w:rsidR="00001DFE" w:rsidRPr="00333B71">
        <w:t xml:space="preserve"> Este contrato se celebra por </w:t>
      </w:r>
      <w:r w:rsidR="00001DFE" w:rsidRPr="00333B71">
        <w:rPr>
          <w:b/>
        </w:rPr>
        <w:t xml:space="preserve">TIEMPO DETERMINADO U OBRA DETERMINADADA, </w:t>
      </w:r>
      <w:r w:rsidR="00001DFE" w:rsidRPr="00333B71">
        <w:t xml:space="preserve">del uno (1) de </w:t>
      </w:r>
      <w:proofErr w:type="gramStart"/>
      <w:r w:rsidR="00001DFE" w:rsidRPr="00333B71">
        <w:t>Agosto  de</w:t>
      </w:r>
      <w:proofErr w:type="gramEnd"/>
      <w:r w:rsidR="00001DFE" w:rsidRPr="00333B71">
        <w:t xml:space="preserve"> dos mil veinticinco (2025) al treinta y uno (31) de diciembre de dos mil veintiséis (2026)</w:t>
      </w:r>
      <w:r w:rsidR="00001DFE" w:rsidRPr="00333B71">
        <w:rPr>
          <w:b/>
        </w:rPr>
        <w:t xml:space="preserve">, </w:t>
      </w:r>
      <w:r w:rsidR="00001DFE" w:rsidRPr="00333B71">
        <w:t xml:space="preserve">en apego a lo dispuesto por los artículos 25,35, 36, 37, 53 fracción III y demás relativos y aplicables de la Ley Federal del Trabajo. </w:t>
      </w:r>
    </w:p>
    <w:p w14:paraId="13F5BCEE" w14:textId="3B9F8A80" w:rsidR="00C4589B" w:rsidRPr="00333B71" w:rsidRDefault="00001DFE" w:rsidP="00C57C0C">
      <w:pPr>
        <w:pStyle w:val="Textoindependiente"/>
      </w:pPr>
      <w:r w:rsidRPr="00333B71">
        <w:t>Es por obra determinada  toda vez que “El patrón” a su vez, ha sido contratado por TERNIUM MÉXICO S.A. DE C.V. para la realización de</w:t>
      </w:r>
      <w:r w:rsidR="0058305B" w:rsidRPr="00333B71">
        <w:t xml:space="preserve"> dos servicios por una parte la Logística que se refiere al manejo del ingreso de vehículos de carga al predio, su descarga y entrega de materiales a los almacenes de proyectos y almacenaje que es  el resguardo de materiales en los sitios correspondiente, con protección adecuada en los casos que así ameriten, manteniendo actualizada su ubicación en los sistemas de stock que Ternium comprende únicamente, el periodo declarado en el párrafo que antecede.</w:t>
      </w:r>
    </w:p>
    <w:p w14:paraId="52382D28" w14:textId="736B453A" w:rsidR="0058305B" w:rsidRPr="00333B71" w:rsidRDefault="0058305B" w:rsidP="00C57C0C">
      <w:pPr>
        <w:pStyle w:val="Textoindependiente"/>
      </w:pPr>
      <w:r w:rsidRPr="00333B71">
        <w:t>“El patrón” está legalmente facultado para esta contratación según lo dispuesto en la declaración III del presente instrumento y los demás relativos y aplicables de la legislación mexicana.</w:t>
      </w:r>
    </w:p>
    <w:p w14:paraId="77BB4E05" w14:textId="77777777" w:rsidR="00A84D08" w:rsidRPr="00333B71" w:rsidRDefault="00A86861" w:rsidP="00C57C0C">
      <w:pPr>
        <w:pStyle w:val="Textoindependiente"/>
      </w:pPr>
      <w:r w:rsidRPr="00333B71">
        <w:rPr>
          <w:rFonts w:ascii="Arial Black" w:hAnsi="Arial Black"/>
        </w:rPr>
        <w:t>SEGUNDA.</w:t>
      </w:r>
      <w:r w:rsidRPr="00333B71">
        <w:tab/>
        <w:t xml:space="preserve">El trabajador, queda obligado a comunicar a la empresa por escrito, en un plazo de </w:t>
      </w:r>
      <w:r w:rsidRPr="00333B71">
        <w:rPr>
          <w:b/>
        </w:rPr>
        <w:t>CINCO DIAS</w:t>
      </w:r>
      <w:r w:rsidRPr="00333B71">
        <w:t xml:space="preserve">, cuando cambiare su domicilio; en el caso de que no lo haga así, el domicilio señalado en este contrato o </w:t>
      </w:r>
      <w:r w:rsidRPr="00333B71">
        <w:lastRenderedPageBreak/>
        <w:t>el último que conforme a lo aquí previsto hubiere comunicado a la empresa, le surtirá efectos de domicilio, con todas sus consecuencias jurídicas.</w:t>
      </w:r>
    </w:p>
    <w:p w14:paraId="744425CE" w14:textId="3DA917AA" w:rsidR="00A84D08" w:rsidRPr="00333B71" w:rsidRDefault="00A86861" w:rsidP="00C57C0C">
      <w:pPr>
        <w:pStyle w:val="Textoindependiente"/>
        <w:rPr>
          <w:b/>
        </w:rPr>
      </w:pPr>
      <w:r w:rsidRPr="00333B71">
        <w:rPr>
          <w:rFonts w:ascii="Arial Black" w:hAnsi="Arial Black"/>
        </w:rPr>
        <w:t xml:space="preserve">TERCERA. </w:t>
      </w:r>
      <w:r w:rsidRPr="00333B71">
        <w:t>El puesto para el que se contrata el trabajador es como</w:t>
      </w:r>
      <w:r w:rsidR="004A2CEA">
        <w:t xml:space="preserve"> </w:t>
      </w:r>
      <w:r w:rsidR="00825962">
        <w:t xml:space="preserve">{{PUESTO}} </w:t>
      </w:r>
      <w:r w:rsidR="00074FD6">
        <w:fldChar w:fldCharType="begin"/>
      </w:r>
      <w:r w:rsidR="00074FD6">
        <w:instrText xml:space="preserve"> MERGEFIELD ACTIVIDADES </w:instrText>
      </w:r>
      <w:r w:rsidR="00074FD6">
        <w:fldChar w:fldCharType="separate"/>
      </w:r>
      <w:r w:rsidR="00D91962">
        <w:rPr>
          <w:noProof/>
        </w:rPr>
        <w:t>«ACTIVIDADES»</w:t>
      </w:r>
      <w:r w:rsidR="00074FD6">
        <w:rPr>
          <w:noProof/>
        </w:rPr>
        <w:fldChar w:fldCharType="end"/>
      </w:r>
      <w:r w:rsidR="00AD77C0" w:rsidRPr="00333B71">
        <w:t xml:space="preserve"> </w:t>
      </w:r>
      <w:r w:rsidRPr="00333B71">
        <w:t>el trabajador se obliga a prestar sus servicios realizando las actividades inherentes, o relacionadas, anexas o conexas con el puesto o categoría para el que se contrata.</w:t>
      </w:r>
    </w:p>
    <w:p w14:paraId="2EE218DD" w14:textId="712A323D" w:rsidR="00A84D08" w:rsidRPr="00333B71" w:rsidRDefault="00A86861" w:rsidP="00C57C0C">
      <w:pPr>
        <w:pStyle w:val="Textoindependiente"/>
      </w:pPr>
      <w:r w:rsidRPr="00333B71">
        <w:rPr>
          <w:rFonts w:ascii="Arial Black" w:hAnsi="Arial Black"/>
        </w:rPr>
        <w:t xml:space="preserve">CUARTA. </w:t>
      </w:r>
      <w:r w:rsidRPr="00333B71">
        <w:t xml:space="preserve">El lugar o lugares donde deberá prestarse el servicio será </w:t>
      </w:r>
      <w:proofErr w:type="spellStart"/>
      <w:r w:rsidR="00825962" w:rsidRPr="00825962">
        <w:t>Carr</w:t>
      </w:r>
      <w:proofErr w:type="spellEnd"/>
      <w:r w:rsidR="00825962" w:rsidRPr="00825962">
        <w:t>. Santa María La Floreña Km 15, Rancho La Joya, Ejido La Victoria, 66650 Pesquería, N.L.</w:t>
      </w:r>
    </w:p>
    <w:p w14:paraId="6FA69ABF" w14:textId="32C9ACAF" w:rsidR="00A84D08" w:rsidRPr="00333B71" w:rsidRDefault="000001B5" w:rsidP="00C57C0C">
      <w:pPr>
        <w:pStyle w:val="Textoindependiente"/>
      </w:pPr>
      <w:r w:rsidRPr="00333B71">
        <w:t>Las jornadas de trabajo máxima a la semana serán de 48 horas en jornadas diurnas,</w:t>
      </w:r>
      <w:r w:rsidR="00AD77C0" w:rsidRPr="00333B71">
        <w:t xml:space="preserve"> de lunes a sábado, descansando un </w:t>
      </w:r>
      <w:proofErr w:type="spellStart"/>
      <w:r w:rsidR="00AD77C0" w:rsidRPr="00333B71">
        <w:t>dia</w:t>
      </w:r>
      <w:proofErr w:type="spellEnd"/>
      <w:r w:rsidR="00AD77C0" w:rsidRPr="00333B71">
        <w:t xml:space="preserve"> a la semana en turno rotativos con jornada de ley</w:t>
      </w:r>
      <w:r w:rsidR="007429E5" w:rsidRPr="00333B71">
        <w:t>, pudiendo cambiar estos horarios según las necesidades de la empresa.</w:t>
      </w:r>
    </w:p>
    <w:p w14:paraId="31891737" w14:textId="0BB8E389" w:rsidR="00A84D08" w:rsidRPr="00333B71" w:rsidRDefault="00A86861" w:rsidP="00C57C0C">
      <w:pPr>
        <w:pStyle w:val="Textoindependiente"/>
      </w:pPr>
      <w:r w:rsidRPr="00333B71">
        <w:t>Los horarios de labores se establecerán de común acuerdo entre las partes, en razón de las necesidades de los servicios a prestar, quedando expresamente pactado, dicho horario podrá variarse, según las necesidades de la empresa, obligándose el trabajador a laborar en el nuevo horario que se le asigne, a partir del día siguiente que le sea comunicado</w:t>
      </w:r>
      <w:r w:rsidR="006A2586" w:rsidRPr="00333B71">
        <w:t>, siempre de conformidad con la legislación aplicable.</w:t>
      </w:r>
    </w:p>
    <w:p w14:paraId="24DD5338" w14:textId="77777777" w:rsidR="00A84D08" w:rsidRPr="00333B71" w:rsidRDefault="00A84D08" w:rsidP="003B4B06">
      <w:pPr>
        <w:ind w:left="-567"/>
        <w:jc w:val="both"/>
        <w:rPr>
          <w:rFonts w:ascii="Arial" w:hAnsi="Arial" w:cs="Arial"/>
          <w:sz w:val="18"/>
          <w:szCs w:val="18"/>
        </w:rPr>
      </w:pPr>
    </w:p>
    <w:p w14:paraId="59CE439D" w14:textId="77777777" w:rsidR="00A84D08" w:rsidRPr="00333B71" w:rsidRDefault="00A86861" w:rsidP="00C57C0C">
      <w:pPr>
        <w:pStyle w:val="Textoindependiente"/>
      </w:pPr>
      <w:r w:rsidRPr="00333B71">
        <w:t xml:space="preserve">Podrá también prolongarse la jornada de trabajo por diversas circunstancias extraordinarias, y por necesidades de la empresa, para laborar tiempo extraordinario, es imprescindible previa autorización escrita del patrón, pues de no ser así, el trabajador no podrá prestar servicio alguno en jornada extraordinaria. </w:t>
      </w:r>
    </w:p>
    <w:p w14:paraId="276D62C3" w14:textId="77777777" w:rsidR="00A84D08" w:rsidRPr="00333B71" w:rsidRDefault="00A86861" w:rsidP="00C57C0C">
      <w:pPr>
        <w:pStyle w:val="Textoindependiente"/>
      </w:pPr>
      <w:r w:rsidRPr="00333B71">
        <w:t>El trabajador en todo caso se obliga a prestar sus servicios en jornada extraordinaria, bastando para ello la solicitud de la empresa conforme a lo prescrito por la Ley Federal del Trabajo.</w:t>
      </w:r>
    </w:p>
    <w:p w14:paraId="0871EDC3" w14:textId="77777777" w:rsidR="00A84D08" w:rsidRPr="00333B71" w:rsidRDefault="00A86861" w:rsidP="00C57C0C">
      <w:pPr>
        <w:pStyle w:val="Textoindependiente"/>
      </w:pPr>
      <w:r w:rsidRPr="00333B71">
        <w:t>En todo caso el trabajador aceptará, suscribirá y deberá sujetarse a los controles de asistencia que se implementen por la empresa en el lugar en que labore.</w:t>
      </w:r>
    </w:p>
    <w:p w14:paraId="444BD4A4" w14:textId="77777777" w:rsidR="00A84D08" w:rsidRPr="00333B71" w:rsidRDefault="00A86861" w:rsidP="00C57C0C">
      <w:pPr>
        <w:pStyle w:val="Textoindependiente"/>
        <w:rPr>
          <w:lang w:val="es-ES_tradnl"/>
        </w:rPr>
      </w:pPr>
      <w:r w:rsidRPr="00333B71">
        <w:rPr>
          <w:lang w:val="es-ES_tradnl"/>
        </w:rPr>
        <w:t>Cuando el trabajador no labore su jornada completa, será opcional para la empresa pagarle el salario que corresponda,  ello en directa relación y proporcionalmente con el tiempo efectivamente trabajado, o bien podrá la empresa cubrir el salario al trabajador sin descontar el importe del tiempo no laborado, quedando obligado el trabajador a reponer el tiempo no laborado y pagarlo por anticipado, y en caso de no hacerlo,  la empresa queda facultada para descontarle las cantidades pagadas en exceso.</w:t>
      </w:r>
    </w:p>
    <w:p w14:paraId="0698CFA5" w14:textId="636466AD" w:rsidR="00A84D08" w:rsidRPr="00333B71" w:rsidRDefault="00A86861" w:rsidP="00C57C0C">
      <w:pPr>
        <w:pStyle w:val="Textoindependiente"/>
        <w:rPr>
          <w:b/>
        </w:rPr>
      </w:pPr>
      <w:r w:rsidRPr="00333B71">
        <w:rPr>
          <w:rFonts w:ascii="Arial Black" w:hAnsi="Arial Black"/>
        </w:rPr>
        <w:t>SEXTA.</w:t>
      </w:r>
      <w:r w:rsidRPr="00333B71">
        <w:rPr>
          <w:rFonts w:ascii="Arial Black" w:hAnsi="Arial Black"/>
          <w:sz w:val="20"/>
          <w:szCs w:val="20"/>
        </w:rPr>
        <w:t xml:space="preserve"> </w:t>
      </w:r>
      <w:r w:rsidRPr="00333B71">
        <w:t>El salario cuota diaria que se pagará al trabajador, durante su capacitación, es por la cantidad de</w:t>
      </w:r>
      <w:r w:rsidR="00AD77C0" w:rsidRPr="00333B71">
        <w:rPr>
          <w:b/>
        </w:rPr>
        <w:t xml:space="preserve">: </w:t>
      </w:r>
      <w:r w:rsidR="00825962">
        <w:rPr>
          <w:b/>
        </w:rPr>
        <w:t xml:space="preserve">{{SALARIO_CONLETRA}} </w:t>
      </w:r>
      <w:r w:rsidRPr="00333B71">
        <w:t xml:space="preserve">y se pagará manera </w:t>
      </w:r>
      <w:r w:rsidR="00DE0E76">
        <w:rPr>
          <w:rFonts w:ascii="Arial" w:hAnsi="Arial" w:cs="Arial"/>
          <w:b/>
          <w:sz w:val="18"/>
          <w:szCs w:val="18"/>
        </w:rPr>
        <w:t>seman</w:t>
      </w:r>
      <w:r w:rsidR="002F6539">
        <w:rPr>
          <w:rFonts w:ascii="Arial" w:hAnsi="Arial" w:cs="Arial"/>
          <w:b/>
          <w:sz w:val="18"/>
          <w:szCs w:val="18"/>
        </w:rPr>
        <w:t>al</w:t>
      </w:r>
      <w:r w:rsidRPr="00333B71">
        <w:t>, o el día laborable inmediato anterior.</w:t>
      </w:r>
      <w:r w:rsidR="00BC3754" w:rsidRPr="00333B71">
        <w:t xml:space="preserve"> </w:t>
      </w:r>
    </w:p>
    <w:p w14:paraId="0FAFCCAC" w14:textId="16513848" w:rsidR="00A84D08" w:rsidRPr="00333B71" w:rsidRDefault="00A86861" w:rsidP="00C57C0C">
      <w:pPr>
        <w:pStyle w:val="Textoindependiente"/>
      </w:pPr>
      <w:r w:rsidRPr="00333B71">
        <w:rPr>
          <w:rFonts w:ascii="Arial Black" w:hAnsi="Arial Black"/>
        </w:rPr>
        <w:t>SEPTIMA.</w:t>
      </w:r>
      <w:r w:rsidRPr="00333B71">
        <w:rPr>
          <w:rFonts w:ascii="Arial Black" w:hAnsi="Arial Black"/>
          <w:sz w:val="20"/>
          <w:szCs w:val="20"/>
        </w:rPr>
        <w:t xml:space="preserve"> </w:t>
      </w:r>
      <w:r w:rsidRPr="00333B71">
        <w:t xml:space="preserve">El pago del salario se hará en moneda de curso legal mediante depósito bancario a la tarjeta de nómina de institución  bancaria legalmente autorizada que se </w:t>
      </w:r>
      <w:r w:rsidR="00183D7D" w:rsidRPr="00333B71">
        <w:t>va a apertura</w:t>
      </w:r>
      <w:r w:rsidRPr="00333B71">
        <w:t xml:space="preserve"> a nombre del trabajador, por lo que desde este momento el trabajador autoriza y faculta al patrón a  realizar los actos necesarios y proporcionar los documentos y cumplir los requisitos para la obtención de dicha tarjeta de nómina, los estados de cuenta así como la comprobación del depósito realizado por el patrón hacen prueba fehaciente del pago de los salarios al trabajador.</w:t>
      </w:r>
    </w:p>
    <w:p w14:paraId="7EBEB946" w14:textId="77777777" w:rsidR="00A84D08" w:rsidRPr="00333B71" w:rsidRDefault="00A86861" w:rsidP="00C57C0C">
      <w:pPr>
        <w:pStyle w:val="Textoindependiente"/>
      </w:pPr>
      <w:r w:rsidRPr="00333B71">
        <w:rPr>
          <w:rFonts w:ascii="Arial Black" w:hAnsi="Arial Black"/>
        </w:rPr>
        <w:t>OCTAVA.</w:t>
      </w:r>
      <w:r w:rsidRPr="00333B71">
        <w:rPr>
          <w:rFonts w:ascii="Arial Black" w:hAnsi="Arial Black"/>
          <w:sz w:val="20"/>
          <w:szCs w:val="20"/>
        </w:rPr>
        <w:t xml:space="preserve"> </w:t>
      </w:r>
      <w:r w:rsidRPr="00333B71">
        <w:t>El trabajador queda obligado en otorgar a favor de la empresa, suscribiéndolos e incluso estampando su huella digital, en los recibos correspondientes que amparen el pago de sus salarios y de todas y cada una de sus prestaciones y/o pagos que hubiese recibido.</w:t>
      </w:r>
    </w:p>
    <w:p w14:paraId="65B6A76C" w14:textId="77777777" w:rsidR="00A84D08" w:rsidRPr="00333B71" w:rsidRDefault="00A86861" w:rsidP="00C57C0C">
      <w:pPr>
        <w:pStyle w:val="Textoindependiente"/>
      </w:pPr>
      <w:r w:rsidRPr="00333B71">
        <w:rPr>
          <w:rFonts w:ascii="Arial Black" w:hAnsi="Arial Black"/>
          <w:bCs/>
        </w:rPr>
        <w:t>NOVENA.</w:t>
      </w:r>
      <w:r w:rsidRPr="00333B71">
        <w:rPr>
          <w:rFonts w:ascii="Arial Black" w:hAnsi="Arial Black"/>
          <w:bCs/>
          <w:sz w:val="20"/>
          <w:szCs w:val="20"/>
        </w:rPr>
        <w:t xml:space="preserve"> </w:t>
      </w:r>
      <w:r w:rsidRPr="00333B71">
        <w:t>La empresa podrá retener del salario del trabajador, según el monto que corresponda, y el trabajador así lo acepta expresamente desde ahora, en los casos previstos en el artículo 110 de la Ley Federal del Trabajo.</w:t>
      </w:r>
    </w:p>
    <w:p w14:paraId="171E6EA0" w14:textId="77777777" w:rsidR="00A84D08" w:rsidRDefault="00A86861" w:rsidP="00C57C0C">
      <w:pPr>
        <w:pStyle w:val="Textoindependiente"/>
      </w:pPr>
      <w:r w:rsidRPr="00333B71">
        <w:rPr>
          <w:rFonts w:ascii="Arial Black" w:hAnsi="Arial Black"/>
        </w:rPr>
        <w:t>DECIMA.</w:t>
      </w:r>
      <w:r w:rsidRPr="00333B71">
        <w:rPr>
          <w:rFonts w:ascii="Arial Black" w:hAnsi="Arial Black"/>
          <w:sz w:val="20"/>
          <w:szCs w:val="20"/>
        </w:rPr>
        <w:t xml:space="preserve"> </w:t>
      </w:r>
      <w:r w:rsidRPr="00333B71">
        <w:t>El trabajador percibirá las prestaciones de bonos de puntualidad y asistencia, a partir de esta fecha quedan pactados y operan en los términos y montos siguientes:</w:t>
      </w:r>
    </w:p>
    <w:p w14:paraId="4AF2E283" w14:textId="77777777" w:rsidR="00280B5E" w:rsidRDefault="00280B5E" w:rsidP="00280B5E">
      <w:pPr>
        <w:ind w:left="-567"/>
        <w:rPr>
          <w:rFonts w:ascii="Arial" w:hAnsi="Arial" w:cs="Arial"/>
          <w:b/>
          <w:sz w:val="18"/>
          <w:szCs w:val="18"/>
        </w:rPr>
      </w:pPr>
    </w:p>
    <w:tbl>
      <w:tblPr>
        <w:tblStyle w:val="Tablaconcuadrcula"/>
        <w:tblpPr w:leftFromText="141" w:rightFromText="141" w:vertAnchor="text" w:horzAnchor="margin" w:tblpY="1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1"/>
        <w:gridCol w:w="867"/>
        <w:gridCol w:w="4596"/>
      </w:tblGrid>
      <w:tr w:rsidR="003A69DB" w:rsidRPr="005432E2" w14:paraId="5D2B717F" w14:textId="77777777" w:rsidTr="005432E2">
        <w:trPr>
          <w:trHeight w:val="267"/>
        </w:trPr>
        <w:tc>
          <w:tcPr>
            <w:tcW w:w="2711" w:type="dxa"/>
          </w:tcPr>
          <w:p w14:paraId="243406E2" w14:textId="77777777" w:rsidR="005432E2" w:rsidRPr="005432E2" w:rsidRDefault="005432E2" w:rsidP="005432E2">
            <w:pPr>
              <w:rPr>
                <w:rFonts w:ascii="Arial" w:hAnsi="Arial" w:cs="Arial"/>
                <w:b/>
                <w:sz w:val="18"/>
                <w:szCs w:val="18"/>
              </w:rPr>
            </w:pPr>
            <w:r w:rsidRPr="005432E2">
              <w:rPr>
                <w:rFonts w:ascii="Arial" w:hAnsi="Arial" w:cs="Arial"/>
                <w:b/>
                <w:sz w:val="18"/>
                <w:szCs w:val="18"/>
              </w:rPr>
              <w:t>SALARIO CUOTA DIARIA=</w:t>
            </w:r>
          </w:p>
        </w:tc>
        <w:tc>
          <w:tcPr>
            <w:tcW w:w="828" w:type="dxa"/>
          </w:tcPr>
          <w:p w14:paraId="7AF8DF7E" w14:textId="32316C21" w:rsidR="005432E2" w:rsidRPr="005432E2" w:rsidRDefault="005432E2" w:rsidP="005432E2">
            <w:pPr>
              <w:rPr>
                <w:rFonts w:ascii="Arial" w:hAnsi="Arial" w:cs="Arial"/>
                <w:b/>
                <w:sz w:val="18"/>
                <w:szCs w:val="18"/>
              </w:rPr>
            </w:pPr>
            <w:r>
              <w:rPr>
                <w:rFonts w:ascii="Arial" w:hAnsi="Arial" w:cs="Arial"/>
                <w:b/>
                <w:sz w:val="18"/>
                <w:szCs w:val="18"/>
              </w:rPr>
              <w:t>{{</w:t>
            </w:r>
            <w:r w:rsidR="003A69DB">
              <w:rPr>
                <w:rFonts w:ascii="Arial" w:hAnsi="Arial" w:cs="Arial"/>
                <w:b/>
                <w:sz w:val="18"/>
                <w:szCs w:val="18"/>
              </w:rPr>
              <w:t>CD}}</w:t>
            </w:r>
          </w:p>
        </w:tc>
        <w:tc>
          <w:tcPr>
            <w:tcW w:w="4596" w:type="dxa"/>
          </w:tcPr>
          <w:p w14:paraId="38A2EB58" w14:textId="77777777" w:rsidR="005432E2" w:rsidRPr="005432E2" w:rsidRDefault="005432E2" w:rsidP="005432E2">
            <w:pPr>
              <w:rPr>
                <w:rFonts w:ascii="Arial" w:hAnsi="Arial" w:cs="Arial"/>
                <w:b/>
                <w:sz w:val="18"/>
                <w:szCs w:val="18"/>
              </w:rPr>
            </w:pPr>
          </w:p>
        </w:tc>
      </w:tr>
      <w:tr w:rsidR="003A69DB" w:rsidRPr="005432E2" w14:paraId="1231BF80" w14:textId="77777777" w:rsidTr="005432E2">
        <w:trPr>
          <w:trHeight w:val="267"/>
        </w:trPr>
        <w:tc>
          <w:tcPr>
            <w:tcW w:w="2711" w:type="dxa"/>
          </w:tcPr>
          <w:p w14:paraId="66AE0FDE" w14:textId="77777777" w:rsidR="005432E2" w:rsidRPr="005432E2" w:rsidRDefault="005432E2" w:rsidP="005432E2">
            <w:pPr>
              <w:rPr>
                <w:rFonts w:ascii="Arial" w:hAnsi="Arial" w:cs="Arial"/>
                <w:b/>
                <w:sz w:val="18"/>
                <w:szCs w:val="18"/>
              </w:rPr>
            </w:pPr>
            <w:r w:rsidRPr="005432E2">
              <w:rPr>
                <w:rFonts w:ascii="Arial" w:hAnsi="Arial" w:cs="Arial"/>
                <w:b/>
                <w:sz w:val="18"/>
                <w:szCs w:val="18"/>
              </w:rPr>
              <w:t>PREMIO DE PUNTUALIDAD=</w:t>
            </w:r>
          </w:p>
        </w:tc>
        <w:tc>
          <w:tcPr>
            <w:tcW w:w="828" w:type="dxa"/>
          </w:tcPr>
          <w:p w14:paraId="3EA3A5B8" w14:textId="2A86DA37" w:rsidR="005432E2" w:rsidRPr="005432E2" w:rsidRDefault="003A69DB" w:rsidP="005432E2">
            <w:pPr>
              <w:rPr>
                <w:rFonts w:ascii="Arial" w:hAnsi="Arial" w:cs="Arial"/>
                <w:b/>
                <w:sz w:val="18"/>
                <w:szCs w:val="18"/>
              </w:rPr>
            </w:pPr>
            <w:r>
              <w:rPr>
                <w:rFonts w:ascii="Arial" w:hAnsi="Arial" w:cs="Arial"/>
                <w:b/>
                <w:sz w:val="18"/>
                <w:szCs w:val="18"/>
              </w:rPr>
              <w:t>{{PYP}}</w:t>
            </w:r>
          </w:p>
        </w:tc>
        <w:tc>
          <w:tcPr>
            <w:tcW w:w="4596" w:type="dxa"/>
          </w:tcPr>
          <w:p w14:paraId="2719572A" w14:textId="77777777" w:rsidR="005432E2" w:rsidRPr="005432E2" w:rsidRDefault="005432E2" w:rsidP="005432E2">
            <w:pPr>
              <w:rPr>
                <w:rFonts w:ascii="Arial" w:hAnsi="Arial" w:cs="Arial"/>
                <w:b/>
                <w:sz w:val="18"/>
                <w:szCs w:val="18"/>
              </w:rPr>
            </w:pPr>
            <w:r w:rsidRPr="005432E2">
              <w:rPr>
                <w:rFonts w:ascii="Arial" w:hAnsi="Arial" w:cs="Arial"/>
                <w:b/>
                <w:sz w:val="18"/>
                <w:szCs w:val="18"/>
              </w:rPr>
              <w:t>semanal</w:t>
            </w:r>
          </w:p>
        </w:tc>
      </w:tr>
      <w:tr w:rsidR="003A69DB" w:rsidRPr="005432E2" w14:paraId="31D57728" w14:textId="77777777" w:rsidTr="005432E2">
        <w:trPr>
          <w:trHeight w:val="284"/>
        </w:trPr>
        <w:tc>
          <w:tcPr>
            <w:tcW w:w="2711" w:type="dxa"/>
          </w:tcPr>
          <w:p w14:paraId="198C51CB" w14:textId="77777777" w:rsidR="005432E2" w:rsidRPr="005432E2" w:rsidRDefault="005432E2" w:rsidP="005432E2">
            <w:pPr>
              <w:rPr>
                <w:rFonts w:ascii="Arial" w:hAnsi="Arial" w:cs="Arial"/>
                <w:b/>
                <w:sz w:val="18"/>
                <w:szCs w:val="18"/>
              </w:rPr>
            </w:pPr>
            <w:r w:rsidRPr="005432E2">
              <w:rPr>
                <w:rFonts w:ascii="Arial" w:hAnsi="Arial" w:cs="Arial"/>
                <w:b/>
                <w:sz w:val="18"/>
                <w:szCs w:val="18"/>
              </w:rPr>
              <w:t>PREMIO DE ASISTENCIA=</w:t>
            </w:r>
          </w:p>
        </w:tc>
        <w:tc>
          <w:tcPr>
            <w:tcW w:w="828" w:type="dxa"/>
          </w:tcPr>
          <w:p w14:paraId="372A8661" w14:textId="0D8A6776" w:rsidR="005432E2" w:rsidRPr="005432E2" w:rsidRDefault="003A69DB" w:rsidP="005432E2">
            <w:pPr>
              <w:rPr>
                <w:rFonts w:ascii="Arial" w:hAnsi="Arial" w:cs="Arial"/>
                <w:b/>
                <w:sz w:val="18"/>
                <w:szCs w:val="18"/>
              </w:rPr>
            </w:pPr>
            <w:r>
              <w:rPr>
                <w:rFonts w:ascii="Arial" w:hAnsi="Arial" w:cs="Arial"/>
                <w:b/>
                <w:sz w:val="18"/>
                <w:szCs w:val="18"/>
              </w:rPr>
              <w:t>{{PYA}}</w:t>
            </w:r>
          </w:p>
        </w:tc>
        <w:tc>
          <w:tcPr>
            <w:tcW w:w="4596" w:type="dxa"/>
          </w:tcPr>
          <w:p w14:paraId="75720277" w14:textId="77777777" w:rsidR="005432E2" w:rsidRPr="005432E2" w:rsidRDefault="005432E2" w:rsidP="005432E2">
            <w:pPr>
              <w:rPr>
                <w:rFonts w:ascii="Arial" w:hAnsi="Arial" w:cs="Arial"/>
                <w:b/>
                <w:sz w:val="18"/>
                <w:szCs w:val="18"/>
              </w:rPr>
            </w:pPr>
            <w:r w:rsidRPr="005432E2">
              <w:rPr>
                <w:rFonts w:ascii="Arial" w:hAnsi="Arial" w:cs="Arial"/>
                <w:b/>
                <w:sz w:val="18"/>
                <w:szCs w:val="18"/>
              </w:rPr>
              <w:t>semanal</w:t>
            </w:r>
          </w:p>
        </w:tc>
      </w:tr>
    </w:tbl>
    <w:p w14:paraId="5BC9851B" w14:textId="77777777" w:rsidR="005432E2" w:rsidRPr="005432E2" w:rsidRDefault="00280B5E" w:rsidP="005432E2">
      <w:pPr>
        <w:ind w:left="-567"/>
        <w:rPr>
          <w:rFonts w:ascii="Arial" w:hAnsi="Arial" w:cs="Arial"/>
          <w:b/>
          <w:sz w:val="18"/>
          <w:szCs w:val="18"/>
        </w:rPr>
      </w:pPr>
      <w:r>
        <w:rPr>
          <w:rFonts w:ascii="Arial" w:hAnsi="Arial" w:cs="Arial"/>
          <w:b/>
          <w:sz w:val="18"/>
          <w:szCs w:val="18"/>
        </w:rPr>
        <w:t xml:space="preserve">            </w:t>
      </w:r>
    </w:p>
    <w:p w14:paraId="0617A1D1" w14:textId="77777777" w:rsidR="00A84D08" w:rsidRPr="00333B71" w:rsidRDefault="00A84D08" w:rsidP="003B4B06">
      <w:pPr>
        <w:ind w:left="-567"/>
        <w:jc w:val="both"/>
        <w:rPr>
          <w:rFonts w:ascii="Arial" w:hAnsi="Arial" w:cs="Arial"/>
          <w:sz w:val="20"/>
          <w:szCs w:val="20"/>
        </w:rPr>
      </w:pPr>
    </w:p>
    <w:p w14:paraId="53A78792" w14:textId="502F7815" w:rsidR="00A84D08" w:rsidRPr="00333B71" w:rsidRDefault="00A86861" w:rsidP="00C57C0C">
      <w:pPr>
        <w:pStyle w:val="Textoindependiente"/>
      </w:pPr>
      <w:r w:rsidRPr="00333B71">
        <w:rPr>
          <w:rFonts w:ascii="Arial Black" w:hAnsi="Arial Black"/>
        </w:rPr>
        <w:t>DECIMA PRIMERA.</w:t>
      </w:r>
      <w:r w:rsidRPr="00333B71">
        <w:rPr>
          <w:rFonts w:ascii="Arial Black" w:hAnsi="Arial Black"/>
          <w:sz w:val="20"/>
          <w:szCs w:val="20"/>
        </w:rPr>
        <w:t xml:space="preserve"> </w:t>
      </w:r>
      <w:r w:rsidRPr="00333B71">
        <w:t xml:space="preserve">Las prestaciones de premio de puntualidad y premio de asistencia, serán retribuidas cada semana calendario laboral, que es comprendida del día </w:t>
      </w:r>
      <w:r w:rsidRPr="00333B71">
        <w:rPr>
          <w:u w:val="single"/>
        </w:rPr>
        <w:t>Lunes</w:t>
      </w:r>
      <w:r w:rsidRPr="00333B71">
        <w:t xml:space="preserve"> al día </w:t>
      </w:r>
      <w:r w:rsidRPr="00333B71">
        <w:rPr>
          <w:u w:val="single"/>
        </w:rPr>
        <w:t>Domingo</w:t>
      </w:r>
      <w:r w:rsidRPr="00333B71">
        <w:t xml:space="preserve"> de cada semana, y se generarán por el trabajador cumpliendo los siguientes requisitos:</w:t>
      </w:r>
    </w:p>
    <w:p w14:paraId="36738534" w14:textId="77777777" w:rsidR="00A84D08" w:rsidRPr="00333B71" w:rsidRDefault="00A86861" w:rsidP="00C57C0C">
      <w:pPr>
        <w:pStyle w:val="Listaconvietas"/>
        <w:numPr>
          <w:ilvl w:val="0"/>
          <w:numId w:val="1"/>
        </w:numPr>
      </w:pPr>
      <w:r w:rsidRPr="00333B71">
        <w:t>El premio de puntualidad, por cada día de la semana laboral en que el trabajador concurra a laborar registrando su entrada a la hora pactada para el inicio de sus labores;</w:t>
      </w:r>
    </w:p>
    <w:p w14:paraId="1FC55AE8" w14:textId="08E5FBDE" w:rsidR="00A84D08" w:rsidRPr="00333B71" w:rsidRDefault="00A86861" w:rsidP="00C57C0C">
      <w:pPr>
        <w:pStyle w:val="Listaconvietas"/>
        <w:numPr>
          <w:ilvl w:val="0"/>
          <w:numId w:val="1"/>
        </w:numPr>
      </w:pPr>
      <w:r w:rsidRPr="00333B71">
        <w:t>Por cada día laborado, el trabajador generará el premio de asistencia;</w:t>
      </w:r>
    </w:p>
    <w:p w14:paraId="55A5448C" w14:textId="77777777" w:rsidR="00A84D08" w:rsidRPr="00333B71" w:rsidRDefault="00A84D08" w:rsidP="00257158">
      <w:pPr>
        <w:jc w:val="both"/>
        <w:rPr>
          <w:rFonts w:ascii="Arial" w:hAnsi="Arial" w:cs="Arial"/>
          <w:sz w:val="18"/>
          <w:szCs w:val="18"/>
        </w:rPr>
      </w:pPr>
    </w:p>
    <w:p w14:paraId="7D4425A4" w14:textId="60C9DBE9" w:rsidR="00A84D08" w:rsidRPr="00333B71" w:rsidRDefault="00A86861" w:rsidP="00C57C0C">
      <w:pPr>
        <w:pStyle w:val="Textoindependiente"/>
      </w:pPr>
      <w:r w:rsidRPr="00333B71">
        <w:rPr>
          <w:rFonts w:ascii="Arial Black" w:hAnsi="Arial Black"/>
        </w:rPr>
        <w:t>DECIMA SEGUNDA.</w:t>
      </w:r>
      <w:r w:rsidRPr="00333B71">
        <w:rPr>
          <w:rFonts w:ascii="Arial Black" w:hAnsi="Arial Black"/>
          <w:sz w:val="20"/>
          <w:szCs w:val="20"/>
        </w:rPr>
        <w:t xml:space="preserve"> </w:t>
      </w:r>
      <w:r w:rsidRPr="00333B71">
        <w:t>Para efectos de su pago, las prestaciones de premio de puntualidad y premio de asistencia, se obtendrán dividiendo el importe total correspondiente de cada quincena, entre el número de días laborables.</w:t>
      </w:r>
    </w:p>
    <w:p w14:paraId="3A64F366" w14:textId="77777777" w:rsidR="00A84D08" w:rsidRPr="00333B71" w:rsidRDefault="00A86861" w:rsidP="00C57C0C">
      <w:pPr>
        <w:pStyle w:val="Textoindependiente"/>
      </w:pPr>
      <w:r w:rsidRPr="00333B71">
        <w:rPr>
          <w:rFonts w:ascii="Arial Black" w:hAnsi="Arial Black"/>
        </w:rPr>
        <w:t>DECIMA TERCERA.</w:t>
      </w:r>
      <w:r w:rsidRPr="00333B71">
        <w:rPr>
          <w:rFonts w:ascii="Arial Black" w:hAnsi="Arial Black"/>
          <w:sz w:val="20"/>
          <w:szCs w:val="20"/>
        </w:rPr>
        <w:t xml:space="preserve"> </w:t>
      </w:r>
      <w:r w:rsidRPr="00333B71">
        <w:t>En periodos vacacionales, las prestaciones de premio de puntualidad y premio de asistencia, se generarán a razón del promedio obtenido por la parte trabajadora durante el tiempo trabajado, por el que haya generado su derecho a disfrutar vacaciones.</w:t>
      </w:r>
    </w:p>
    <w:p w14:paraId="4DDA5C68" w14:textId="77777777" w:rsidR="00A84D08" w:rsidRPr="00333B71" w:rsidRDefault="00A86861" w:rsidP="003B4B06">
      <w:pPr>
        <w:ind w:left="-567"/>
        <w:jc w:val="both"/>
        <w:rPr>
          <w:rFonts w:ascii="Arial" w:hAnsi="Arial" w:cs="Arial"/>
          <w:sz w:val="18"/>
          <w:szCs w:val="18"/>
        </w:rPr>
      </w:pPr>
      <w:r w:rsidRPr="00333B71">
        <w:rPr>
          <w:rFonts w:ascii="Arial Black" w:hAnsi="Arial Black" w:cs="Arial"/>
          <w:sz w:val="18"/>
          <w:szCs w:val="18"/>
        </w:rPr>
        <w:t xml:space="preserve"> </w:t>
      </w:r>
      <w:r w:rsidRPr="00333B71">
        <w:rPr>
          <w:rFonts w:ascii="Arial" w:hAnsi="Arial" w:cs="Arial"/>
          <w:sz w:val="18"/>
          <w:szCs w:val="18"/>
        </w:rPr>
        <w:t>.</w:t>
      </w:r>
    </w:p>
    <w:p w14:paraId="4D17DF24" w14:textId="2B8DC81A" w:rsidR="00A84D08" w:rsidRPr="00333B71" w:rsidRDefault="00A86861" w:rsidP="00C57C0C">
      <w:pPr>
        <w:pStyle w:val="Textoindependiente"/>
      </w:pPr>
      <w:r w:rsidRPr="00333B71">
        <w:rPr>
          <w:rFonts w:ascii="Arial Black" w:hAnsi="Arial Black"/>
        </w:rPr>
        <w:t xml:space="preserve">DECIMA CUARTA. </w:t>
      </w:r>
      <w:r w:rsidRPr="00333B71">
        <w:t>El día semanal de descanso se procurará sea el día séptimo de cada semana, pero el patrón por necesidades del servicio podrá asignar al trabajador su día de descanso en cualquier día de la semana, teniendo obligación el trabajador de laborar los días domingo en caso de haber cambiado su día de descanso semanal.</w:t>
      </w:r>
    </w:p>
    <w:p w14:paraId="0D131EDA" w14:textId="0E5713B4" w:rsidR="00A84D08" w:rsidRPr="00333B71" w:rsidRDefault="00A86861" w:rsidP="00C57C0C">
      <w:pPr>
        <w:pStyle w:val="Textoindependiente"/>
      </w:pPr>
      <w:r w:rsidRPr="00333B71">
        <w:rPr>
          <w:rFonts w:ascii="Arial Black" w:hAnsi="Arial Black"/>
          <w:b/>
        </w:rPr>
        <w:lastRenderedPageBreak/>
        <w:t>DECIMA QUINTA</w:t>
      </w:r>
      <w:r w:rsidRPr="00333B71">
        <w:t>. El trabajador percibirá anualmente 15 días de salario cuota diaria por concepto de aguinaldo, que se le pagará a más tardar el día 19 de diciembre de cada año, o el día laborable inmediato anterior.  Para el caso que no hubiere cumplido un año de servicios, percibirá la proporcionalidad correspondiente, y de igual manera cuando deje de prestar sus servicios.</w:t>
      </w:r>
    </w:p>
    <w:p w14:paraId="6FEDAFE9" w14:textId="77777777" w:rsidR="00A84D08" w:rsidRPr="00333B71" w:rsidRDefault="00A86861" w:rsidP="00C57C0C">
      <w:pPr>
        <w:pStyle w:val="Textoindependiente"/>
      </w:pPr>
      <w:r w:rsidRPr="00333B71">
        <w:rPr>
          <w:rFonts w:ascii="Arial Black" w:hAnsi="Arial Black"/>
          <w:b/>
        </w:rPr>
        <w:t>DECIMA SEXTA</w:t>
      </w:r>
      <w:r w:rsidRPr="00333B71">
        <w:t xml:space="preserve"> El trabajador disfrutará de vacaciones anualmente conforme a la Ley Federal de Trabajo, así como el pago del 25% por concepto de prima vacacional de conformidad con lo establecido por los diversos 76 ,77 y relativos de la Ley Federal de Trabajo, los días de disfrute de vacaciones no comprenden los días de descanso semanal ni los de descanso obligatorio previstos por la Ley Federal del Trabajo</w:t>
      </w:r>
    </w:p>
    <w:p w14:paraId="05F49611" w14:textId="77777777" w:rsidR="00A84D08" w:rsidRPr="00333B71" w:rsidRDefault="00A86861" w:rsidP="00C57C0C">
      <w:pPr>
        <w:pStyle w:val="Textoindependiente"/>
      </w:pPr>
      <w:r w:rsidRPr="00333B71">
        <w:rPr>
          <w:rFonts w:ascii="Arial Black" w:hAnsi="Arial Black"/>
          <w:b/>
        </w:rPr>
        <w:t>DECIMA SÉPTIMA</w:t>
      </w:r>
      <w:r w:rsidRPr="00333B71">
        <w:rPr>
          <w:b/>
        </w:rPr>
        <w:t>.</w:t>
      </w:r>
      <w:r w:rsidRPr="00333B71">
        <w:t xml:space="preserve"> Manifiesta el trabajador que en caso de que por encargo del patrón y/o a título personal realice cualquier tipo de creación intelectual y/o material, tales como formulas, diseños, dibujos, software (ya sea en forma de código fuente o de código objeto), datos, compuestos, prototipos de cualquier tipo y las demás análogas a las anteriores; y dicha creación sea realizada en el ejercicio de este contrato y/o en beneficio del patrón; el trabajador cede expresamente sus derechos de explotación y/o autoría y/o derechos patrimoniales de los mismos a el patrón, esto de conformidad a lo estipulado en los artículos 102 y 103 de la Ley Federal de Derechos de Autor vigente.</w:t>
      </w:r>
    </w:p>
    <w:p w14:paraId="3AFCC5CC" w14:textId="41BA364D" w:rsidR="00A84D08" w:rsidRPr="00333B71" w:rsidRDefault="00A86861" w:rsidP="00C57C0C">
      <w:pPr>
        <w:pStyle w:val="Textoindependiente"/>
      </w:pPr>
      <w:r w:rsidRPr="00333B71">
        <w:t>Para el caso de que el trabajador incumpla la presente clausula y pretenda hacerse de la autoría de las creaciones mencionadas en el párrafo que antecede y/</w:t>
      </w:r>
      <w:proofErr w:type="spellStart"/>
      <w:r w:rsidRPr="00333B71">
        <w:t>o</w:t>
      </w:r>
      <w:proofErr w:type="spellEnd"/>
      <w:r w:rsidRPr="00333B71">
        <w:t xml:space="preserve"> obtener un lucro de las creaciones de dicha autoría,  el patrón estará en posibilidades de iniciar la carpeta de investigación correspondiente por el delito de Plagio y/o los que resulten ante las autoridades Federales en materia penal, tal como se encuentra señalado en el Título Vigesimosexto del Código Penal Federal, y se dará por rescindido el presente contrato, sin ninguna responsabilidad imputable al patrón</w:t>
      </w:r>
      <w:r w:rsidR="00BC3754" w:rsidRPr="00333B71">
        <w:t>.</w:t>
      </w:r>
    </w:p>
    <w:p w14:paraId="51796DB6" w14:textId="5B027673" w:rsidR="00A84D08" w:rsidRPr="00333B71" w:rsidRDefault="00A86861" w:rsidP="00C57C0C">
      <w:pPr>
        <w:pStyle w:val="Textoindependiente"/>
      </w:pPr>
      <w:r w:rsidRPr="00333B71">
        <w:rPr>
          <w:rFonts w:ascii="Arial Black" w:hAnsi="Arial Black"/>
        </w:rPr>
        <w:t xml:space="preserve">DECIMA OCTAVA. </w:t>
      </w:r>
      <w:r w:rsidRPr="00333B71">
        <w:t>Toda información proporcionada al trabajador por el patrón, sus representantes, y por el cliente, serán considerada confidencial, por lo cual el trabajador se obliga a no ponerla en conocimiento ni referirse a ella a ninguna persona ajena, y evitará por todos los medios a su alcance, su robo, divulgación o pérdida. Las partes convienen irrestrictamente que las características, proceso y desarrollo de las actividades y obras que se realicen, tienen carácter de confidenciales para los efectos antes señalados. En todo caso, el trabajador responderá ilimitadamente, incluso pecuniariamente, de los daños y perjuicios que causare la contravención de lo pactado en esta cláusula.</w:t>
      </w:r>
    </w:p>
    <w:p w14:paraId="1A4EEE57" w14:textId="0886F9EA" w:rsidR="00A84D08" w:rsidRPr="00333B71" w:rsidRDefault="00A86861" w:rsidP="00C57C0C">
      <w:pPr>
        <w:pStyle w:val="Textoindependiente"/>
      </w:pPr>
      <w:r w:rsidRPr="00333B71">
        <w:rPr>
          <w:rFonts w:ascii="Arial Black" w:hAnsi="Arial Black"/>
          <w:bCs/>
        </w:rPr>
        <w:t xml:space="preserve">DECIMA NOVENA. </w:t>
      </w:r>
      <w:r w:rsidRPr="00333B71">
        <w:t>Cuando el trabajador no proporcione los datos, constancias y documentación para su inscripción y demás trámites relacionados con el régimen de seguridad social, materia de vivienda, ahorro para el retiro o cualesquier otro, el patrón quedará eximido de cualquier responsabilidad. El trabajador queda obligado bajo su más estricta responsabilidad, a practicarse los exámenes o reconocimientos médicos, de conocimientos y aptitudes que la empresa le indique.</w:t>
      </w:r>
    </w:p>
    <w:p w14:paraId="1D9EACCC" w14:textId="3D2E3B35" w:rsidR="00A84D08" w:rsidRPr="00333B71" w:rsidRDefault="00A86861" w:rsidP="00C57C0C">
      <w:pPr>
        <w:pStyle w:val="Textoindependiente"/>
      </w:pPr>
      <w:r w:rsidRPr="00333B71">
        <w:rPr>
          <w:rFonts w:ascii="Arial Black" w:hAnsi="Arial Black"/>
          <w:b/>
        </w:rPr>
        <w:t>VIGESIMA.</w:t>
      </w:r>
      <w:r w:rsidRPr="00333B71">
        <w:rPr>
          <w:rFonts w:ascii="Arial Black" w:hAnsi="Arial Black"/>
          <w:sz w:val="20"/>
          <w:szCs w:val="20"/>
        </w:rPr>
        <w:t xml:space="preserve"> </w:t>
      </w:r>
      <w:r w:rsidRPr="00333B71">
        <w:t>De conformidad en lo dispuesto por el artículo 123 Constitucional fracción XIII y capítulo XII Bis del Título Cuarto de la Ley, la empresa proporcionará al trabajador capacitación y adiestramiento, con el objeto de actualizar y perfeccionar sus conocimientos; para prevenir riesgos de trabajo, incrementar la productividad y obtener la mejoría de habilidades y aptitudes para el desempeño de su trabajo, conforme a los planes y cursos programados, quedando obligado el trabajador a recibirlos y a participar activamente en ellos, sea dentro o fuera de su jornada laboral.</w:t>
      </w:r>
    </w:p>
    <w:p w14:paraId="6B57C448" w14:textId="46221876" w:rsidR="00A84D08" w:rsidRPr="00333B71" w:rsidRDefault="00A86861" w:rsidP="00C57C0C">
      <w:pPr>
        <w:pStyle w:val="Textoindependiente"/>
      </w:pPr>
      <w:r w:rsidRPr="00333B71">
        <w:rPr>
          <w:rFonts w:ascii="Arial Black" w:hAnsi="Arial Black"/>
          <w:b/>
        </w:rPr>
        <w:t>VIGESIMA PRIMERA.</w:t>
      </w:r>
      <w:r w:rsidRPr="00333B71">
        <w:rPr>
          <w:b/>
        </w:rPr>
        <w:t xml:space="preserve"> </w:t>
      </w:r>
      <w:r w:rsidRPr="00333B71">
        <w:t xml:space="preserve">Las partes convienen en que todo lo no previsto en el presente contrato se regirá por lo dispuesto en la Ley Federal del Trabajo, y en que, para todo lo que se refiera para la interpretación, cumplimiento o terminación del mismo se someten expresamente a la jurisdicción y competencia de los tribunales de </w:t>
      </w:r>
      <w:r w:rsidR="00BC3754" w:rsidRPr="00333B71">
        <w:t>(</w:t>
      </w:r>
      <w:proofErr w:type="spellStart"/>
      <w:r w:rsidR="001E2756" w:rsidRPr="00825962">
        <w:t>Carr</w:t>
      </w:r>
      <w:proofErr w:type="spellEnd"/>
      <w:r w:rsidR="001E2756" w:rsidRPr="00825962">
        <w:t>. Santa María La Floreña Km 15, Rancho La Joya, Ejido La Victoria, 66650 Pesquería, N.L.</w:t>
      </w:r>
      <w:r w:rsidR="00BC3754" w:rsidRPr="00333B71">
        <w:t>)</w:t>
      </w:r>
    </w:p>
    <w:p w14:paraId="03EC6146" w14:textId="11AFC687" w:rsidR="00D91E93" w:rsidRDefault="00D91E93" w:rsidP="00C57C0C">
      <w:pPr>
        <w:pStyle w:val="Textoindependiente"/>
      </w:pPr>
      <w:r w:rsidRPr="00333B71">
        <w:rPr>
          <w:b/>
          <w:bCs/>
        </w:rPr>
        <w:t>VIGESIMA SEGUNDA</w:t>
      </w:r>
      <w:r w:rsidRPr="00333B71">
        <w:t xml:space="preserve">. De conformidad con lo establecido en los numerales 25 fracción X y 501 en esta </w:t>
      </w:r>
      <w:proofErr w:type="spellStart"/>
      <w:r w:rsidRPr="00333B71">
        <w:t>clausula</w:t>
      </w:r>
      <w:proofErr w:type="spellEnd"/>
      <w:r w:rsidRPr="00333B71">
        <w:t xml:space="preserve"> el trabajador designa a los beneficiarios acreedores de las prestaciones mencionadas en la LFT.</w:t>
      </w:r>
    </w:p>
    <w:p w14:paraId="1F5FE669" w14:textId="3D171AEB" w:rsidR="003A69DB" w:rsidRDefault="003A69DB" w:rsidP="00C57C0C">
      <w:pPr>
        <w:pStyle w:val="Textoindependiente"/>
      </w:pPr>
    </w:p>
    <w:p w14:paraId="3A707BDE" w14:textId="77777777" w:rsidR="003A69DB" w:rsidRPr="00333B71" w:rsidRDefault="003A69DB" w:rsidP="00C57C0C">
      <w:pPr>
        <w:pStyle w:val="Textoindependiente"/>
      </w:pPr>
    </w:p>
    <w:p w14:paraId="0B843A93" w14:textId="063DDB33" w:rsidR="00A84D08" w:rsidRPr="00333B71" w:rsidRDefault="00D91E93" w:rsidP="00C57C0C">
      <w:pPr>
        <w:pStyle w:val="Ttulo2"/>
      </w:pPr>
      <w:r w:rsidRPr="00333B71">
        <w:t>DESIGNACIÓN DE BENEFICIARIOS:</w:t>
      </w:r>
      <w:r w:rsidR="00BC587A" w:rsidRPr="00333B71">
        <w:t xml:space="preserve"> </w:t>
      </w:r>
    </w:p>
    <w:p w14:paraId="043B7674" w14:textId="6902A869" w:rsidR="00D91E93" w:rsidRPr="00333B71" w:rsidRDefault="00D91E93" w:rsidP="00C57C0C">
      <w:pPr>
        <w:pStyle w:val="Textoindependiente"/>
      </w:pPr>
      <w:r w:rsidRPr="00333B71">
        <w:t>1.-</w:t>
      </w:r>
    </w:p>
    <w:p w14:paraId="77C14A80" w14:textId="63EEAE46" w:rsidR="00D91E93" w:rsidRPr="00333B71" w:rsidRDefault="00D91E93" w:rsidP="00C57C0C">
      <w:pPr>
        <w:pStyle w:val="Textoindependiente"/>
      </w:pPr>
      <w:r w:rsidRPr="00333B71">
        <w:t>Nombre</w:t>
      </w:r>
      <w:r w:rsidR="00AA075F">
        <w:t>:</w:t>
      </w:r>
      <w:r w:rsidR="004C2F51">
        <w:t xml:space="preserve"> </w:t>
      </w:r>
      <w:r w:rsidR="001E2756">
        <w:t>{{NOMBRE_BENEFICIARIO_1}}</w:t>
      </w:r>
    </w:p>
    <w:p w14:paraId="0627FB44" w14:textId="06FF15F9" w:rsidR="00D91E93" w:rsidRPr="00333B71" w:rsidRDefault="00D91E93" w:rsidP="00C57C0C">
      <w:pPr>
        <w:pStyle w:val="Textoindependiente"/>
      </w:pPr>
      <w:r w:rsidRPr="00333B71">
        <w:t>Edad</w:t>
      </w:r>
      <w:r w:rsidR="00013E91">
        <w:t xml:space="preserve">: </w:t>
      </w:r>
      <w:r w:rsidR="001E2756">
        <w:t>{{EDAD_BENEFICIARIO1}}</w:t>
      </w:r>
    </w:p>
    <w:p w14:paraId="491B243F" w14:textId="35710D61" w:rsidR="00D91E93" w:rsidRPr="001E2756" w:rsidRDefault="001E2756" w:rsidP="00C57C0C">
      <w:pPr>
        <w:pStyle w:val="Textoindependiente"/>
      </w:pPr>
      <w:r w:rsidRPr="001E2756">
        <w:t>Sexo: {{SEXO_BENEFICIARIO1}}</w:t>
      </w:r>
    </w:p>
    <w:p w14:paraId="0744F3BD" w14:textId="53722B41" w:rsidR="00D91E93" w:rsidRPr="00333B71" w:rsidRDefault="001E2756" w:rsidP="001E2756">
      <w:pPr>
        <w:pStyle w:val="Textoindependiente"/>
      </w:pPr>
      <w:r w:rsidRPr="00333B71">
        <w:t>CURP:</w:t>
      </w:r>
      <w:r>
        <w:t xml:space="preserve"> {{CURP_BENEFICIARIO1}}</w:t>
      </w:r>
    </w:p>
    <w:p w14:paraId="77544FE4" w14:textId="368E7083" w:rsidR="00D91E93" w:rsidRDefault="00D91E93" w:rsidP="00C57C0C">
      <w:pPr>
        <w:pStyle w:val="Textoindependiente"/>
      </w:pPr>
      <w:r w:rsidRPr="00333B71">
        <w:t>Teléfono</w:t>
      </w:r>
      <w:r w:rsidR="00EC5C9D">
        <w:t>:</w:t>
      </w:r>
      <w:r w:rsidR="00F5195E" w:rsidRPr="00F5195E">
        <w:t xml:space="preserve"> </w:t>
      </w:r>
      <w:r w:rsidR="001E2756">
        <w:t>{{TEL_BENEFICIARIO1}}</w:t>
      </w:r>
    </w:p>
    <w:p w14:paraId="0EC876B8" w14:textId="23A4D2BE" w:rsidR="001E2756" w:rsidRDefault="001E2756" w:rsidP="00C57C0C">
      <w:pPr>
        <w:pStyle w:val="Textoindependiente"/>
      </w:pPr>
      <w:r w:rsidRPr="00333B71">
        <w:t>Domicilio:</w:t>
      </w:r>
      <w:r>
        <w:t xml:space="preserve"> {{DOMICILIO_BENEFICIARIO1}}</w:t>
      </w:r>
    </w:p>
    <w:p w14:paraId="560E605D" w14:textId="1D48D963" w:rsidR="00D91E93" w:rsidRPr="00333B71" w:rsidRDefault="001E2756" w:rsidP="00C57C0C">
      <w:pPr>
        <w:pStyle w:val="Textoindependiente"/>
      </w:pPr>
      <w:r w:rsidRPr="00333B71">
        <w:t xml:space="preserve"> </w:t>
      </w:r>
    </w:p>
    <w:p w14:paraId="40C12DD3" w14:textId="77777777" w:rsidR="001E2756" w:rsidRDefault="00A318BC" w:rsidP="005A120B">
      <w:pPr>
        <w:pStyle w:val="Textoindependiente"/>
      </w:pPr>
      <w:r>
        <w:t>2.-</w:t>
      </w:r>
    </w:p>
    <w:p w14:paraId="4E07C07B" w14:textId="369E12DD" w:rsidR="001E2756" w:rsidRPr="00333B71" w:rsidRDefault="001E2756" w:rsidP="001E2756">
      <w:pPr>
        <w:pStyle w:val="Textoindependiente"/>
      </w:pPr>
      <w:r w:rsidRPr="00333B71">
        <w:t>Nombre</w:t>
      </w:r>
      <w:r>
        <w:t>: {{NOMBRE_BENEFICIARIO_2}}</w:t>
      </w:r>
    </w:p>
    <w:p w14:paraId="1A701DCE" w14:textId="50991BB1" w:rsidR="001E2756" w:rsidRPr="00333B71" w:rsidRDefault="001E2756" w:rsidP="001E2756">
      <w:pPr>
        <w:pStyle w:val="Textoindependiente"/>
      </w:pPr>
      <w:r w:rsidRPr="00333B71">
        <w:t>Edad</w:t>
      </w:r>
      <w:r>
        <w:t>: {{EDAD_BENEFICIARIO2}}</w:t>
      </w:r>
    </w:p>
    <w:p w14:paraId="5A34299F" w14:textId="4A741F55" w:rsidR="001E2756" w:rsidRPr="001E2756" w:rsidRDefault="001E2756" w:rsidP="001E2756">
      <w:pPr>
        <w:pStyle w:val="Textoindependiente"/>
      </w:pPr>
      <w:r w:rsidRPr="001E2756">
        <w:t>Sexo: {{SEXO_BENEFICIARIO</w:t>
      </w:r>
      <w:r>
        <w:t>2</w:t>
      </w:r>
      <w:r w:rsidRPr="001E2756">
        <w:t>}}</w:t>
      </w:r>
    </w:p>
    <w:p w14:paraId="1E2DA509" w14:textId="0F5D09D0" w:rsidR="001E2756" w:rsidRPr="00333B71" w:rsidRDefault="001E2756" w:rsidP="001E2756">
      <w:pPr>
        <w:pStyle w:val="Textoindependiente"/>
      </w:pPr>
      <w:r w:rsidRPr="00333B71">
        <w:t>CURP:</w:t>
      </w:r>
      <w:r>
        <w:t xml:space="preserve"> {{CURP_BENEFICIARIO2}}</w:t>
      </w:r>
    </w:p>
    <w:p w14:paraId="58210FCD" w14:textId="76CBC2A4" w:rsidR="001E2756" w:rsidRDefault="001E2756" w:rsidP="001E2756">
      <w:pPr>
        <w:pStyle w:val="Textoindependiente"/>
      </w:pPr>
      <w:r w:rsidRPr="00333B71">
        <w:t>Teléfono</w:t>
      </w:r>
      <w:r>
        <w:t>:</w:t>
      </w:r>
      <w:r w:rsidRPr="00F5195E">
        <w:t xml:space="preserve"> </w:t>
      </w:r>
      <w:r>
        <w:t>{{TEL_BENEFICIARIO2}}</w:t>
      </w:r>
    </w:p>
    <w:p w14:paraId="07681AE5" w14:textId="7F0375F3" w:rsidR="001E2756" w:rsidRDefault="001E2756" w:rsidP="001E2756">
      <w:pPr>
        <w:pStyle w:val="Textoindependiente"/>
      </w:pPr>
      <w:r w:rsidRPr="00333B71">
        <w:t>Domicilio:</w:t>
      </w:r>
      <w:r>
        <w:t xml:space="preserve"> {{DOMICILIO_BENEFICIARIO2}}</w:t>
      </w:r>
    </w:p>
    <w:p w14:paraId="14514FB1" w14:textId="77777777" w:rsidR="00AD77C0" w:rsidRPr="00333B71" w:rsidRDefault="00AD77C0" w:rsidP="003B4B06">
      <w:pPr>
        <w:ind w:left="-567"/>
        <w:jc w:val="both"/>
        <w:rPr>
          <w:rFonts w:ascii="Arial Black" w:hAnsi="Arial Black"/>
          <w:b/>
          <w:sz w:val="20"/>
          <w:szCs w:val="20"/>
        </w:rPr>
      </w:pPr>
    </w:p>
    <w:p w14:paraId="3812D411" w14:textId="77777777" w:rsidR="00AD77C0" w:rsidRPr="00333B71" w:rsidRDefault="00AD77C0" w:rsidP="003B4B06">
      <w:pPr>
        <w:ind w:left="-567"/>
        <w:jc w:val="both"/>
        <w:rPr>
          <w:rFonts w:ascii="Arial Black" w:hAnsi="Arial Black"/>
          <w:b/>
          <w:sz w:val="20"/>
          <w:szCs w:val="20"/>
        </w:rPr>
      </w:pPr>
    </w:p>
    <w:p w14:paraId="52B12624" w14:textId="77777777" w:rsidR="00AD77C0" w:rsidRPr="00333B71" w:rsidRDefault="00AD77C0" w:rsidP="003B4B06">
      <w:pPr>
        <w:ind w:left="-567"/>
        <w:jc w:val="both"/>
        <w:rPr>
          <w:rFonts w:ascii="Arial Black" w:hAnsi="Arial Black"/>
          <w:b/>
          <w:sz w:val="20"/>
          <w:szCs w:val="20"/>
        </w:rPr>
      </w:pPr>
    </w:p>
    <w:p w14:paraId="373D58A1" w14:textId="77777777" w:rsidR="00AD77C0" w:rsidRPr="00333B71" w:rsidRDefault="00AD77C0" w:rsidP="003B4B06">
      <w:pPr>
        <w:ind w:left="-567"/>
        <w:jc w:val="both"/>
        <w:rPr>
          <w:rFonts w:ascii="Arial Black" w:hAnsi="Arial Black"/>
          <w:b/>
          <w:sz w:val="20"/>
          <w:szCs w:val="20"/>
        </w:rPr>
      </w:pPr>
    </w:p>
    <w:p w14:paraId="43EEE766" w14:textId="77777777" w:rsidR="00AD77C0" w:rsidRPr="00333B71" w:rsidRDefault="00AD77C0" w:rsidP="003B4B06">
      <w:pPr>
        <w:ind w:left="-567"/>
        <w:jc w:val="both"/>
        <w:rPr>
          <w:rFonts w:ascii="Arial Black" w:hAnsi="Arial Black"/>
          <w:b/>
          <w:sz w:val="20"/>
          <w:szCs w:val="20"/>
        </w:rPr>
      </w:pPr>
    </w:p>
    <w:p w14:paraId="2F4D35FD" w14:textId="77777777" w:rsidR="00AD77C0" w:rsidRPr="00333B71" w:rsidRDefault="00AD77C0" w:rsidP="003B4B06">
      <w:pPr>
        <w:ind w:left="-567"/>
        <w:jc w:val="both"/>
        <w:rPr>
          <w:rFonts w:ascii="Arial Black" w:hAnsi="Arial Black"/>
          <w:b/>
          <w:sz w:val="20"/>
          <w:szCs w:val="20"/>
        </w:rPr>
      </w:pPr>
    </w:p>
    <w:p w14:paraId="3280201D" w14:textId="77777777" w:rsidR="00AD77C0" w:rsidRPr="00333B71" w:rsidRDefault="00AD77C0" w:rsidP="003B4B06">
      <w:pPr>
        <w:ind w:left="-567"/>
        <w:jc w:val="both"/>
        <w:rPr>
          <w:rFonts w:ascii="Arial Black" w:hAnsi="Arial Black"/>
          <w:b/>
          <w:sz w:val="20"/>
          <w:szCs w:val="20"/>
        </w:rPr>
      </w:pPr>
    </w:p>
    <w:p w14:paraId="1D0232E9" w14:textId="77777777" w:rsidR="00AD77C0" w:rsidRPr="00333B71" w:rsidRDefault="00AD77C0" w:rsidP="003B4B06">
      <w:pPr>
        <w:ind w:left="-567"/>
        <w:jc w:val="both"/>
        <w:rPr>
          <w:rFonts w:ascii="Arial Black" w:hAnsi="Arial Black"/>
          <w:b/>
          <w:sz w:val="20"/>
          <w:szCs w:val="20"/>
        </w:rPr>
      </w:pPr>
    </w:p>
    <w:p w14:paraId="424C89B9" w14:textId="77777777" w:rsidR="00AD77C0" w:rsidRPr="00333B71" w:rsidRDefault="00AD77C0" w:rsidP="003B4B06">
      <w:pPr>
        <w:ind w:left="-567"/>
        <w:jc w:val="both"/>
        <w:rPr>
          <w:rFonts w:ascii="Arial Black" w:hAnsi="Arial Black"/>
          <w:b/>
          <w:sz w:val="20"/>
          <w:szCs w:val="20"/>
        </w:rPr>
      </w:pPr>
    </w:p>
    <w:p w14:paraId="0EB25DEA" w14:textId="51154ABA" w:rsidR="00A84D08" w:rsidRPr="00C57C0C" w:rsidRDefault="00A86861" w:rsidP="00C57C0C">
      <w:pPr>
        <w:pStyle w:val="Textoindependiente"/>
        <w:rPr>
          <w:b/>
        </w:rPr>
      </w:pPr>
      <w:r w:rsidRPr="00C57C0C">
        <w:rPr>
          <w:b/>
        </w:rPr>
        <w:t>LEIDO QUE FUE POR AMBAS PARTES ESTE DOCUMENTO Y SABEDORAS DE LAS OBLIGACIONES QUE POR VIRTUD DE ÉL CONTRAEN, ASÍ COMO LAS QUE LA LEY LES IMPONE, LO FIRMAN POR DUPLICADO EN LA CIUDAD DE PUEBLA, PUEBLA A LOS</w:t>
      </w:r>
      <w:r w:rsidR="003A69DB">
        <w:rPr>
          <w:b/>
        </w:rPr>
        <w:t xml:space="preserve"> {{FECHA</w:t>
      </w:r>
      <w:r w:rsidR="006D1019">
        <w:rPr>
          <w:b/>
        </w:rPr>
        <w:t>_FIRMA</w:t>
      </w:r>
      <w:r w:rsidR="003A69DB">
        <w:rPr>
          <w:b/>
        </w:rPr>
        <w:t>}}</w:t>
      </w:r>
      <w:r w:rsidR="00AD77C0" w:rsidRPr="00C57C0C">
        <w:rPr>
          <w:b/>
        </w:rPr>
        <w:t>.</w:t>
      </w:r>
    </w:p>
    <w:p w14:paraId="1C6536CE" w14:textId="71F44DE8" w:rsidR="00AD77C0" w:rsidRPr="00333B71" w:rsidRDefault="00AD77C0" w:rsidP="003B4B06">
      <w:pPr>
        <w:ind w:left="-567"/>
        <w:jc w:val="both"/>
        <w:rPr>
          <w:rFonts w:ascii="Arial Black" w:hAnsi="Arial Black"/>
          <w:b/>
          <w:sz w:val="20"/>
          <w:szCs w:val="20"/>
        </w:rPr>
      </w:pPr>
    </w:p>
    <w:p w14:paraId="445DABA7" w14:textId="77777777" w:rsidR="00AD77C0" w:rsidRPr="00333B71" w:rsidRDefault="00AD77C0" w:rsidP="003B4B06">
      <w:pPr>
        <w:ind w:left="-567"/>
        <w:jc w:val="both"/>
        <w:rPr>
          <w:rFonts w:ascii="Arial Black" w:hAnsi="Arial Black"/>
          <w:b/>
          <w:sz w:val="20"/>
          <w:szCs w:val="20"/>
        </w:rPr>
      </w:pPr>
    </w:p>
    <w:p w14:paraId="6BC98431" w14:textId="77777777" w:rsidR="00A84D08" w:rsidRPr="00333B71" w:rsidRDefault="00A84D08" w:rsidP="003B4B06">
      <w:pPr>
        <w:ind w:left="-567"/>
        <w:jc w:val="both"/>
        <w:rPr>
          <w:rFonts w:ascii="Arial Black" w:hAnsi="Arial Black"/>
          <w:b/>
          <w:sz w:val="20"/>
          <w:szCs w:val="20"/>
        </w:rPr>
      </w:pPr>
    </w:p>
    <w:p w14:paraId="2CE12FC2" w14:textId="77777777" w:rsidR="00A84D08" w:rsidRPr="00333B71" w:rsidRDefault="00A84D08" w:rsidP="003B4B06">
      <w:pPr>
        <w:jc w:val="both"/>
        <w:rPr>
          <w:rFonts w:ascii="Arial Black" w:hAnsi="Arial Black"/>
          <w:b/>
          <w:sz w:val="20"/>
          <w:szCs w:val="20"/>
        </w:rPr>
      </w:pPr>
    </w:p>
    <w:tbl>
      <w:tblPr>
        <w:tblStyle w:val="Tablaconcuadrcula"/>
        <w:tblW w:w="10031" w:type="dxa"/>
        <w:tblInd w:w="-567" w:type="dxa"/>
        <w:tblLook w:val="04A0" w:firstRow="1" w:lastRow="0" w:firstColumn="1" w:lastColumn="0" w:noHBand="0" w:noVBand="1"/>
      </w:tblPr>
      <w:tblGrid>
        <w:gridCol w:w="5211"/>
        <w:gridCol w:w="4820"/>
      </w:tblGrid>
      <w:tr w:rsidR="003B4B06" w14:paraId="2864CCA4" w14:textId="77777777" w:rsidTr="003B4B06">
        <w:trPr>
          <w:trHeight w:val="1523"/>
        </w:trPr>
        <w:tc>
          <w:tcPr>
            <w:tcW w:w="5211" w:type="dxa"/>
          </w:tcPr>
          <w:p w14:paraId="55F1E4F1" w14:textId="77777777" w:rsidR="00A84D08" w:rsidRPr="00333B71" w:rsidRDefault="00A84D08" w:rsidP="003B4B06">
            <w:pPr>
              <w:jc w:val="center"/>
              <w:rPr>
                <w:rFonts w:ascii="Arial Black" w:hAnsi="Arial Black" w:cs="Arial"/>
                <w:sz w:val="20"/>
                <w:szCs w:val="20"/>
              </w:rPr>
            </w:pPr>
          </w:p>
          <w:p w14:paraId="3BE8C59F" w14:textId="77777777" w:rsidR="00A84D08" w:rsidRPr="00333B71" w:rsidRDefault="00A84D08" w:rsidP="003B4B06">
            <w:pPr>
              <w:jc w:val="center"/>
              <w:rPr>
                <w:rFonts w:ascii="Arial Black" w:hAnsi="Arial Black" w:cs="Arial"/>
                <w:sz w:val="20"/>
                <w:szCs w:val="20"/>
              </w:rPr>
            </w:pPr>
          </w:p>
          <w:p w14:paraId="6BF236F5" w14:textId="77777777" w:rsidR="00A84D08" w:rsidRPr="00333B71" w:rsidRDefault="00A84D08" w:rsidP="003B4B06">
            <w:pPr>
              <w:jc w:val="center"/>
              <w:rPr>
                <w:rFonts w:ascii="Arial Black" w:hAnsi="Arial Black" w:cs="Arial"/>
                <w:sz w:val="20"/>
                <w:szCs w:val="20"/>
              </w:rPr>
            </w:pPr>
          </w:p>
          <w:p w14:paraId="463338CF" w14:textId="77777777" w:rsidR="00A84D08" w:rsidRPr="00333B71" w:rsidRDefault="00A84D08" w:rsidP="003B4B06">
            <w:pPr>
              <w:jc w:val="center"/>
              <w:rPr>
                <w:rFonts w:ascii="Arial Black" w:hAnsi="Arial Black" w:cs="Arial"/>
                <w:sz w:val="20"/>
                <w:szCs w:val="20"/>
              </w:rPr>
            </w:pPr>
          </w:p>
          <w:p w14:paraId="361734F1" w14:textId="77777777" w:rsidR="00A84D08" w:rsidRPr="00333B71" w:rsidRDefault="00A86861" w:rsidP="003B4B06">
            <w:pPr>
              <w:jc w:val="center"/>
              <w:rPr>
                <w:rFonts w:ascii="Arial Black" w:hAnsi="Arial Black" w:cs="Arial"/>
                <w:b/>
                <w:sz w:val="20"/>
                <w:szCs w:val="20"/>
              </w:rPr>
            </w:pPr>
            <w:r w:rsidRPr="00333B71">
              <w:rPr>
                <w:rFonts w:ascii="Arial Black" w:hAnsi="Arial Black" w:cs="Arial"/>
                <w:b/>
                <w:sz w:val="20"/>
                <w:szCs w:val="20"/>
              </w:rPr>
              <w:t>_______________________________</w:t>
            </w:r>
          </w:p>
          <w:p w14:paraId="3356CFED" w14:textId="197581B5" w:rsidR="00A84D08" w:rsidRPr="00333B71" w:rsidRDefault="00A86861" w:rsidP="003B4B06">
            <w:pPr>
              <w:jc w:val="center"/>
              <w:rPr>
                <w:rFonts w:ascii="Arial Black" w:hAnsi="Arial Black" w:cs="Arial"/>
                <w:b/>
                <w:sz w:val="20"/>
                <w:szCs w:val="20"/>
              </w:rPr>
            </w:pPr>
            <w:r w:rsidRPr="00333B71">
              <w:rPr>
                <w:rFonts w:ascii="Arial Black" w:hAnsi="Arial Black" w:cs="Arial"/>
                <w:b/>
                <w:sz w:val="20"/>
                <w:szCs w:val="20"/>
              </w:rPr>
              <w:t xml:space="preserve">LIC. </w:t>
            </w:r>
            <w:r w:rsidR="00AD77C0" w:rsidRPr="00333B71">
              <w:rPr>
                <w:rFonts w:ascii="Arial Black" w:hAnsi="Arial Black" w:cs="Arial"/>
                <w:b/>
                <w:sz w:val="20"/>
                <w:szCs w:val="20"/>
              </w:rPr>
              <w:t>HECTOR ADRIAN REYES FLORES</w:t>
            </w:r>
          </w:p>
          <w:p w14:paraId="247390CA" w14:textId="1F07D304" w:rsidR="00A84D08" w:rsidRPr="00333B71" w:rsidRDefault="00A86861" w:rsidP="003B4B06">
            <w:pPr>
              <w:jc w:val="center"/>
              <w:rPr>
                <w:rFonts w:ascii="Arial Black" w:hAnsi="Arial Black" w:cs="Arial"/>
                <w:b/>
                <w:sz w:val="20"/>
                <w:szCs w:val="20"/>
              </w:rPr>
            </w:pPr>
            <w:r w:rsidRPr="00333B71">
              <w:rPr>
                <w:rFonts w:ascii="Arial Black" w:hAnsi="Arial Black" w:cs="Arial"/>
                <w:b/>
                <w:sz w:val="20"/>
                <w:szCs w:val="20"/>
              </w:rPr>
              <w:t>REPRESENTANTE</w:t>
            </w:r>
            <w:r w:rsidR="000E6220" w:rsidRPr="00333B71">
              <w:rPr>
                <w:rFonts w:ascii="Arial Black" w:hAnsi="Arial Black" w:cs="Arial"/>
                <w:b/>
                <w:sz w:val="20"/>
                <w:szCs w:val="20"/>
              </w:rPr>
              <w:t xml:space="preserve"> </w:t>
            </w:r>
            <w:r w:rsidRPr="00333B71">
              <w:rPr>
                <w:rFonts w:ascii="Arial Black" w:hAnsi="Arial Black" w:cs="Arial"/>
                <w:b/>
                <w:sz w:val="20"/>
                <w:szCs w:val="20"/>
              </w:rPr>
              <w:t>DE SERVICIOS INCORPORADOS MULTIPLES S.A.P.I. DE C.V.</w:t>
            </w:r>
          </w:p>
          <w:p w14:paraId="0086591F" w14:textId="77777777" w:rsidR="00A84D08" w:rsidRPr="00333B71" w:rsidRDefault="00A84D08" w:rsidP="003B4B06">
            <w:pPr>
              <w:jc w:val="center"/>
              <w:rPr>
                <w:rFonts w:ascii="Arial Black" w:hAnsi="Arial Black" w:cs="Arial"/>
                <w:sz w:val="20"/>
                <w:szCs w:val="20"/>
              </w:rPr>
            </w:pPr>
          </w:p>
          <w:p w14:paraId="3D15B588" w14:textId="77777777" w:rsidR="00A84D08" w:rsidRPr="00333B71" w:rsidRDefault="00A84D08" w:rsidP="003B4B06">
            <w:pPr>
              <w:jc w:val="center"/>
              <w:rPr>
                <w:rFonts w:ascii="Arial Black" w:hAnsi="Arial Black" w:cs="Arial"/>
                <w:sz w:val="20"/>
                <w:szCs w:val="20"/>
              </w:rPr>
            </w:pPr>
          </w:p>
          <w:p w14:paraId="04E1EFE3" w14:textId="77777777" w:rsidR="00A84D08" w:rsidRPr="00333B71" w:rsidRDefault="00A84D08" w:rsidP="003B4B06">
            <w:pPr>
              <w:jc w:val="center"/>
              <w:rPr>
                <w:rFonts w:ascii="Arial Black" w:hAnsi="Arial Black" w:cs="Arial"/>
                <w:sz w:val="20"/>
                <w:szCs w:val="20"/>
              </w:rPr>
            </w:pPr>
          </w:p>
        </w:tc>
        <w:tc>
          <w:tcPr>
            <w:tcW w:w="4820" w:type="dxa"/>
          </w:tcPr>
          <w:p w14:paraId="6ABC8F5C" w14:textId="77777777" w:rsidR="00A84D08" w:rsidRPr="00333B71" w:rsidRDefault="00A84D08" w:rsidP="003B4B06">
            <w:pPr>
              <w:jc w:val="center"/>
              <w:rPr>
                <w:rFonts w:ascii="Arial Black" w:hAnsi="Arial Black" w:cs="Arial"/>
                <w:sz w:val="20"/>
                <w:szCs w:val="20"/>
              </w:rPr>
            </w:pPr>
          </w:p>
          <w:p w14:paraId="5ED4A997" w14:textId="77777777" w:rsidR="00A84D08" w:rsidRPr="00333B71" w:rsidRDefault="00A84D08" w:rsidP="003B4B06">
            <w:pPr>
              <w:jc w:val="center"/>
              <w:rPr>
                <w:rFonts w:ascii="Arial Black" w:hAnsi="Arial Black" w:cs="Arial"/>
                <w:sz w:val="20"/>
                <w:szCs w:val="20"/>
              </w:rPr>
            </w:pPr>
          </w:p>
          <w:p w14:paraId="1F7AF8A6" w14:textId="77777777" w:rsidR="00A84D08" w:rsidRPr="00333B71" w:rsidRDefault="00A84D08" w:rsidP="003B4B06">
            <w:pPr>
              <w:jc w:val="center"/>
              <w:rPr>
                <w:rFonts w:ascii="Arial Black" w:hAnsi="Arial Black" w:cs="Arial"/>
                <w:sz w:val="20"/>
                <w:szCs w:val="20"/>
              </w:rPr>
            </w:pPr>
          </w:p>
          <w:p w14:paraId="4BA1B645" w14:textId="77777777" w:rsidR="00A84D08" w:rsidRPr="00333B71" w:rsidRDefault="00A84D08" w:rsidP="003B4B06">
            <w:pPr>
              <w:jc w:val="center"/>
              <w:rPr>
                <w:rFonts w:ascii="Arial Black" w:hAnsi="Arial Black" w:cs="Arial"/>
                <w:sz w:val="20"/>
                <w:szCs w:val="20"/>
              </w:rPr>
            </w:pPr>
          </w:p>
          <w:p w14:paraId="15DA573A" w14:textId="77777777" w:rsidR="00A84D08" w:rsidRPr="00333B71" w:rsidRDefault="00A86861" w:rsidP="003B4B06">
            <w:pPr>
              <w:jc w:val="center"/>
              <w:rPr>
                <w:rFonts w:ascii="Arial Black" w:hAnsi="Arial Black" w:cs="Arial"/>
                <w:b/>
                <w:sz w:val="20"/>
                <w:szCs w:val="20"/>
              </w:rPr>
            </w:pPr>
            <w:r w:rsidRPr="00333B71">
              <w:rPr>
                <w:rFonts w:ascii="Arial Black" w:hAnsi="Arial Black" w:cs="Arial"/>
                <w:b/>
                <w:sz w:val="20"/>
                <w:szCs w:val="20"/>
              </w:rPr>
              <w:t>_______________________________</w:t>
            </w:r>
          </w:p>
          <w:p w14:paraId="7450FD98" w14:textId="77777777" w:rsidR="00A84D08" w:rsidRPr="00333B71" w:rsidRDefault="00A86861" w:rsidP="003B4B06">
            <w:pPr>
              <w:jc w:val="center"/>
              <w:rPr>
                <w:rFonts w:ascii="Arial Black" w:hAnsi="Arial Black" w:cs="Arial"/>
                <w:b/>
                <w:sz w:val="20"/>
                <w:szCs w:val="20"/>
              </w:rPr>
            </w:pPr>
            <w:r w:rsidRPr="00333B71">
              <w:rPr>
                <w:rFonts w:ascii="Arial Black" w:hAnsi="Arial Black" w:cs="Arial"/>
                <w:b/>
                <w:sz w:val="20"/>
                <w:szCs w:val="20"/>
              </w:rPr>
              <w:t>EL TRABAJADOR</w:t>
            </w:r>
          </w:p>
          <w:p w14:paraId="621DB2E4" w14:textId="01B0491E" w:rsidR="00A84D08" w:rsidRPr="00CD37CF" w:rsidRDefault="00AD77C0" w:rsidP="003B4B06">
            <w:pPr>
              <w:ind w:left="-567"/>
              <w:jc w:val="center"/>
              <w:rPr>
                <w:rFonts w:ascii="Arial Black" w:hAnsi="Arial Black" w:cs="Arial"/>
                <w:sz w:val="20"/>
                <w:szCs w:val="20"/>
              </w:rPr>
            </w:pPr>
            <w:r w:rsidRPr="00333B71">
              <w:rPr>
                <w:rFonts w:ascii="Arial Black" w:hAnsi="Arial Black" w:cs="Arial"/>
                <w:b/>
                <w:sz w:val="20"/>
                <w:szCs w:val="20"/>
              </w:rPr>
              <w:t xml:space="preserve">     </w:t>
            </w:r>
            <w:r w:rsidR="003A69DB">
              <w:rPr>
                <w:rFonts w:ascii="Arial Black" w:hAnsi="Arial Black" w:cs="Arial"/>
                <w:b/>
                <w:sz w:val="20"/>
                <w:szCs w:val="20"/>
              </w:rPr>
              <w:t>{{NOMBRE_EMPLEADO</w:t>
            </w:r>
            <w:proofErr w:type="gramStart"/>
            <w:r w:rsidR="003A69DB">
              <w:rPr>
                <w:rFonts w:ascii="Arial Black" w:hAnsi="Arial Black" w:cs="Arial"/>
                <w:b/>
                <w:sz w:val="20"/>
                <w:szCs w:val="20"/>
              </w:rPr>
              <w:t>}}</w:t>
            </w:r>
            <w:r w:rsidR="00A86861" w:rsidRPr="00A80206">
              <w:rPr>
                <w:rFonts w:ascii="Arial" w:hAnsi="Arial" w:cs="Arial"/>
                <w:b/>
                <w:sz w:val="18"/>
                <w:szCs w:val="18"/>
              </w:rPr>
              <w:t xml:space="preserve">   </w:t>
            </w:r>
            <w:proofErr w:type="gramEnd"/>
            <w:r w:rsidR="00A86861" w:rsidRPr="00A80206">
              <w:rPr>
                <w:rFonts w:ascii="Arial" w:hAnsi="Arial" w:cs="Arial"/>
                <w:b/>
                <w:sz w:val="18"/>
                <w:szCs w:val="18"/>
              </w:rPr>
              <w:t xml:space="preserve">          </w:t>
            </w:r>
          </w:p>
        </w:tc>
      </w:tr>
    </w:tbl>
    <w:p w14:paraId="3E0B7410" w14:textId="77777777" w:rsidR="00A84D08" w:rsidRDefault="00A84D08" w:rsidP="003B4B06">
      <w:pPr>
        <w:ind w:left="-567"/>
        <w:jc w:val="both"/>
        <w:rPr>
          <w:rFonts w:ascii="Arial" w:hAnsi="Arial" w:cs="Arial"/>
          <w:sz w:val="20"/>
          <w:szCs w:val="20"/>
        </w:rPr>
      </w:pPr>
    </w:p>
    <w:p w14:paraId="6AC88E0B" w14:textId="4ECDC360" w:rsidR="00A84D08" w:rsidRPr="00B70FEC" w:rsidRDefault="00A86861" w:rsidP="00EF19FE">
      <w:pPr>
        <w:tabs>
          <w:tab w:val="left" w:pos="8145"/>
        </w:tabs>
        <w:ind w:left="8145" w:hanging="8145"/>
        <w:rPr>
          <w:szCs w:val="18"/>
        </w:rPr>
      </w:pPr>
      <w:r>
        <w:rPr>
          <w:szCs w:val="18"/>
        </w:rPr>
        <w:tab/>
      </w:r>
      <w:bookmarkEnd w:id="0"/>
    </w:p>
    <w:sectPr w:rsidR="00A84D08" w:rsidRPr="00B70FEC" w:rsidSect="00A10887">
      <w:footerReference w:type="even" r:id="rId8"/>
      <w:footerReference w:type="default" r:id="rId9"/>
      <w:footerReference w:type="first" r:id="rId10"/>
      <w:pgSz w:w="12240" w:h="20160" w:code="5"/>
      <w:pgMar w:top="851" w:right="1644" w:bottom="289" w:left="1701" w:header="720" w:footer="1134" w:gutter="0"/>
      <w:paperSrc w:first="7" w:other="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287B2" w14:textId="77777777" w:rsidR="00074FD6" w:rsidRDefault="00074FD6">
      <w:r>
        <w:separator/>
      </w:r>
    </w:p>
  </w:endnote>
  <w:endnote w:type="continuationSeparator" w:id="0">
    <w:p w14:paraId="6A1F38FB" w14:textId="77777777" w:rsidR="00074FD6" w:rsidRDefault="00074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4E3C" w14:textId="77777777" w:rsidR="00A84D08" w:rsidRDefault="00A86861" w:rsidP="003B4B0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04360B06" w14:textId="77777777" w:rsidR="00A84D08" w:rsidRDefault="00A84D08" w:rsidP="003B4B0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9F5E" w14:textId="77777777" w:rsidR="00A84D08" w:rsidRDefault="00A86861" w:rsidP="003B4B0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C83BA1C" w14:textId="77777777" w:rsidR="00A84D08" w:rsidRDefault="00A84D08" w:rsidP="003B4B0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52A22" w14:textId="77777777" w:rsidR="00A84D08" w:rsidRDefault="00A86861" w:rsidP="003B4B0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146E25CF" w14:textId="77777777" w:rsidR="00A84D08" w:rsidRDefault="00A84D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C4FFE" w14:textId="77777777" w:rsidR="00074FD6" w:rsidRDefault="00074FD6">
      <w:r>
        <w:separator/>
      </w:r>
    </w:p>
  </w:footnote>
  <w:footnote w:type="continuationSeparator" w:id="0">
    <w:p w14:paraId="7CDC0ED3" w14:textId="77777777" w:rsidR="00074FD6" w:rsidRDefault="00074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98B64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503432B6"/>
    <w:multiLevelType w:val="hybridMultilevel"/>
    <w:tmpl w:val="491C0CD8"/>
    <w:lvl w:ilvl="0" w:tplc="0C0A0005">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30551C"/>
    <w:multiLevelType w:val="hybridMultilevel"/>
    <w:tmpl w:val="F072CC9A"/>
    <w:lvl w:ilvl="0" w:tplc="6B52B0AA">
      <w:start w:val="1"/>
      <w:numFmt w:val="decimal"/>
      <w:lvlText w:val="%1"/>
      <w:lvlJc w:val="left"/>
      <w:pPr>
        <w:tabs>
          <w:tab w:val="num" w:pos="1068"/>
        </w:tabs>
        <w:ind w:left="1068" w:hanging="70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E92"/>
    <w:rsid w:val="000001B5"/>
    <w:rsid w:val="00001DFE"/>
    <w:rsid w:val="00002E63"/>
    <w:rsid w:val="00004C44"/>
    <w:rsid w:val="0000784E"/>
    <w:rsid w:val="00007C2B"/>
    <w:rsid w:val="00013E91"/>
    <w:rsid w:val="000140F6"/>
    <w:rsid w:val="0001568F"/>
    <w:rsid w:val="00015D9B"/>
    <w:rsid w:val="000204DF"/>
    <w:rsid w:val="00024742"/>
    <w:rsid w:val="00024A01"/>
    <w:rsid w:val="00024BBA"/>
    <w:rsid w:val="00025199"/>
    <w:rsid w:val="00035C8B"/>
    <w:rsid w:val="000443D2"/>
    <w:rsid w:val="000445AB"/>
    <w:rsid w:val="00046BE4"/>
    <w:rsid w:val="0005209A"/>
    <w:rsid w:val="000524AD"/>
    <w:rsid w:val="000533E1"/>
    <w:rsid w:val="000602F9"/>
    <w:rsid w:val="000608F0"/>
    <w:rsid w:val="00060C1F"/>
    <w:rsid w:val="00063B55"/>
    <w:rsid w:val="000744DA"/>
    <w:rsid w:val="00074FD6"/>
    <w:rsid w:val="00086CD5"/>
    <w:rsid w:val="0008737C"/>
    <w:rsid w:val="00095601"/>
    <w:rsid w:val="000A0C49"/>
    <w:rsid w:val="000A0C5E"/>
    <w:rsid w:val="000A14C9"/>
    <w:rsid w:val="000A1EB3"/>
    <w:rsid w:val="000A61B5"/>
    <w:rsid w:val="000A6997"/>
    <w:rsid w:val="000A6CE2"/>
    <w:rsid w:val="000A74A1"/>
    <w:rsid w:val="000B0F82"/>
    <w:rsid w:val="000B1026"/>
    <w:rsid w:val="000B150C"/>
    <w:rsid w:val="000B3C6D"/>
    <w:rsid w:val="000B4319"/>
    <w:rsid w:val="000B637B"/>
    <w:rsid w:val="000C0ED5"/>
    <w:rsid w:val="000C1875"/>
    <w:rsid w:val="000C6C9D"/>
    <w:rsid w:val="000D0B6F"/>
    <w:rsid w:val="000D46EF"/>
    <w:rsid w:val="000D7ADB"/>
    <w:rsid w:val="000E2065"/>
    <w:rsid w:val="000E48B4"/>
    <w:rsid w:val="000E6220"/>
    <w:rsid w:val="000F2907"/>
    <w:rsid w:val="000F34C1"/>
    <w:rsid w:val="0010543E"/>
    <w:rsid w:val="00114DA6"/>
    <w:rsid w:val="00116146"/>
    <w:rsid w:val="00117125"/>
    <w:rsid w:val="00117146"/>
    <w:rsid w:val="0012181C"/>
    <w:rsid w:val="00135086"/>
    <w:rsid w:val="00135885"/>
    <w:rsid w:val="00137538"/>
    <w:rsid w:val="00142829"/>
    <w:rsid w:val="001443DF"/>
    <w:rsid w:val="001530A2"/>
    <w:rsid w:val="0015581C"/>
    <w:rsid w:val="00163A90"/>
    <w:rsid w:val="00163CCF"/>
    <w:rsid w:val="00165F64"/>
    <w:rsid w:val="0017061C"/>
    <w:rsid w:val="00170A23"/>
    <w:rsid w:val="00173239"/>
    <w:rsid w:val="001734E8"/>
    <w:rsid w:val="001818B9"/>
    <w:rsid w:val="00181D07"/>
    <w:rsid w:val="00183D7D"/>
    <w:rsid w:val="0019350B"/>
    <w:rsid w:val="001939A7"/>
    <w:rsid w:val="001947BF"/>
    <w:rsid w:val="001A1926"/>
    <w:rsid w:val="001A6074"/>
    <w:rsid w:val="001B15D8"/>
    <w:rsid w:val="001B1A82"/>
    <w:rsid w:val="001B4970"/>
    <w:rsid w:val="001C3AFE"/>
    <w:rsid w:val="001D2321"/>
    <w:rsid w:val="001E055F"/>
    <w:rsid w:val="001E2560"/>
    <w:rsid w:val="001E2756"/>
    <w:rsid w:val="001E49B8"/>
    <w:rsid w:val="001E5719"/>
    <w:rsid w:val="001E6B7E"/>
    <w:rsid w:val="001E6F48"/>
    <w:rsid w:val="001E712C"/>
    <w:rsid w:val="001F083E"/>
    <w:rsid w:val="001F1793"/>
    <w:rsid w:val="001F291F"/>
    <w:rsid w:val="001F4882"/>
    <w:rsid w:val="001F524E"/>
    <w:rsid w:val="001F56B1"/>
    <w:rsid w:val="00200AF2"/>
    <w:rsid w:val="00200D97"/>
    <w:rsid w:val="002037B4"/>
    <w:rsid w:val="00207AA6"/>
    <w:rsid w:val="00210BF4"/>
    <w:rsid w:val="00213ECE"/>
    <w:rsid w:val="002179F9"/>
    <w:rsid w:val="00220B8F"/>
    <w:rsid w:val="002357E2"/>
    <w:rsid w:val="00241ECC"/>
    <w:rsid w:val="00242BDF"/>
    <w:rsid w:val="00243126"/>
    <w:rsid w:val="00243A76"/>
    <w:rsid w:val="0025360D"/>
    <w:rsid w:val="00256326"/>
    <w:rsid w:val="00257158"/>
    <w:rsid w:val="002615D1"/>
    <w:rsid w:val="002617B0"/>
    <w:rsid w:val="002629C1"/>
    <w:rsid w:val="00263B80"/>
    <w:rsid w:val="0027124F"/>
    <w:rsid w:val="0027542C"/>
    <w:rsid w:val="00275D03"/>
    <w:rsid w:val="00280B5E"/>
    <w:rsid w:val="00284ACE"/>
    <w:rsid w:val="0029136B"/>
    <w:rsid w:val="0029599F"/>
    <w:rsid w:val="00295D82"/>
    <w:rsid w:val="00296427"/>
    <w:rsid w:val="00297D70"/>
    <w:rsid w:val="002A0DFA"/>
    <w:rsid w:val="002C255A"/>
    <w:rsid w:val="002C590B"/>
    <w:rsid w:val="002C6E66"/>
    <w:rsid w:val="002D1DCA"/>
    <w:rsid w:val="002D2B61"/>
    <w:rsid w:val="002D7444"/>
    <w:rsid w:val="002E0040"/>
    <w:rsid w:val="002F28D5"/>
    <w:rsid w:val="002F2F04"/>
    <w:rsid w:val="002F6539"/>
    <w:rsid w:val="002F7468"/>
    <w:rsid w:val="003024FF"/>
    <w:rsid w:val="00303C44"/>
    <w:rsid w:val="003040F6"/>
    <w:rsid w:val="003077E2"/>
    <w:rsid w:val="003079C2"/>
    <w:rsid w:val="00310270"/>
    <w:rsid w:val="0031206F"/>
    <w:rsid w:val="003127E4"/>
    <w:rsid w:val="00321417"/>
    <w:rsid w:val="0032191B"/>
    <w:rsid w:val="00333B71"/>
    <w:rsid w:val="00334F40"/>
    <w:rsid w:val="00352C61"/>
    <w:rsid w:val="00357185"/>
    <w:rsid w:val="00361E16"/>
    <w:rsid w:val="00374857"/>
    <w:rsid w:val="00375CDE"/>
    <w:rsid w:val="003809C1"/>
    <w:rsid w:val="00382635"/>
    <w:rsid w:val="00386EEE"/>
    <w:rsid w:val="00387922"/>
    <w:rsid w:val="00387EB3"/>
    <w:rsid w:val="003A01E9"/>
    <w:rsid w:val="003A69DB"/>
    <w:rsid w:val="003B4841"/>
    <w:rsid w:val="003B4A66"/>
    <w:rsid w:val="003B4A77"/>
    <w:rsid w:val="003B4B06"/>
    <w:rsid w:val="003C4843"/>
    <w:rsid w:val="003D3A13"/>
    <w:rsid w:val="003D408C"/>
    <w:rsid w:val="003E0071"/>
    <w:rsid w:val="003E1168"/>
    <w:rsid w:val="003F34CE"/>
    <w:rsid w:val="00401E3A"/>
    <w:rsid w:val="00402BC9"/>
    <w:rsid w:val="0040743B"/>
    <w:rsid w:val="004078EC"/>
    <w:rsid w:val="00407DD4"/>
    <w:rsid w:val="004130C1"/>
    <w:rsid w:val="00414F83"/>
    <w:rsid w:val="00422588"/>
    <w:rsid w:val="00422AA2"/>
    <w:rsid w:val="00423615"/>
    <w:rsid w:val="00426FA8"/>
    <w:rsid w:val="004323D3"/>
    <w:rsid w:val="004332EC"/>
    <w:rsid w:val="00443564"/>
    <w:rsid w:val="004435D5"/>
    <w:rsid w:val="004445A0"/>
    <w:rsid w:val="00445195"/>
    <w:rsid w:val="00451512"/>
    <w:rsid w:val="0045677B"/>
    <w:rsid w:val="004567CC"/>
    <w:rsid w:val="0045699C"/>
    <w:rsid w:val="00462E64"/>
    <w:rsid w:val="00466399"/>
    <w:rsid w:val="00475EE5"/>
    <w:rsid w:val="00480F4A"/>
    <w:rsid w:val="00481E10"/>
    <w:rsid w:val="00483AEC"/>
    <w:rsid w:val="00487227"/>
    <w:rsid w:val="00492653"/>
    <w:rsid w:val="00492ED2"/>
    <w:rsid w:val="004A123E"/>
    <w:rsid w:val="004A2CEA"/>
    <w:rsid w:val="004B0299"/>
    <w:rsid w:val="004B36EF"/>
    <w:rsid w:val="004B5626"/>
    <w:rsid w:val="004B64CF"/>
    <w:rsid w:val="004C1444"/>
    <w:rsid w:val="004C25CF"/>
    <w:rsid w:val="004C2AE1"/>
    <w:rsid w:val="004C2C53"/>
    <w:rsid w:val="004C2F51"/>
    <w:rsid w:val="004C5304"/>
    <w:rsid w:val="004D023E"/>
    <w:rsid w:val="004D1841"/>
    <w:rsid w:val="004D47D9"/>
    <w:rsid w:val="004D61A6"/>
    <w:rsid w:val="004E162D"/>
    <w:rsid w:val="004E633D"/>
    <w:rsid w:val="004F02DA"/>
    <w:rsid w:val="004F33BB"/>
    <w:rsid w:val="005012EB"/>
    <w:rsid w:val="0050359B"/>
    <w:rsid w:val="00504326"/>
    <w:rsid w:val="00505D7E"/>
    <w:rsid w:val="00511375"/>
    <w:rsid w:val="00512358"/>
    <w:rsid w:val="00512818"/>
    <w:rsid w:val="005166AC"/>
    <w:rsid w:val="00517787"/>
    <w:rsid w:val="00517875"/>
    <w:rsid w:val="00521E8F"/>
    <w:rsid w:val="00534B7A"/>
    <w:rsid w:val="00535014"/>
    <w:rsid w:val="00541558"/>
    <w:rsid w:val="005432E2"/>
    <w:rsid w:val="00546B98"/>
    <w:rsid w:val="00546CB7"/>
    <w:rsid w:val="005537EB"/>
    <w:rsid w:val="00555603"/>
    <w:rsid w:val="00566092"/>
    <w:rsid w:val="0057370D"/>
    <w:rsid w:val="0057540E"/>
    <w:rsid w:val="00575E7C"/>
    <w:rsid w:val="00581460"/>
    <w:rsid w:val="0058305B"/>
    <w:rsid w:val="00585270"/>
    <w:rsid w:val="00590BC8"/>
    <w:rsid w:val="005A120B"/>
    <w:rsid w:val="005A69FB"/>
    <w:rsid w:val="005B298C"/>
    <w:rsid w:val="005B5DED"/>
    <w:rsid w:val="005C0E17"/>
    <w:rsid w:val="005C1879"/>
    <w:rsid w:val="005C209F"/>
    <w:rsid w:val="005C3DF8"/>
    <w:rsid w:val="005D151F"/>
    <w:rsid w:val="005D7ABB"/>
    <w:rsid w:val="005E1BE6"/>
    <w:rsid w:val="005E2A42"/>
    <w:rsid w:val="005E3426"/>
    <w:rsid w:val="005E5AF3"/>
    <w:rsid w:val="005F2218"/>
    <w:rsid w:val="00604C2F"/>
    <w:rsid w:val="0060547C"/>
    <w:rsid w:val="00606CEC"/>
    <w:rsid w:val="00606F96"/>
    <w:rsid w:val="00612C4A"/>
    <w:rsid w:val="006141F6"/>
    <w:rsid w:val="0061446E"/>
    <w:rsid w:val="0061664E"/>
    <w:rsid w:val="006232E7"/>
    <w:rsid w:val="00635852"/>
    <w:rsid w:val="006363E1"/>
    <w:rsid w:val="0064077B"/>
    <w:rsid w:val="0064444D"/>
    <w:rsid w:val="00650F3F"/>
    <w:rsid w:val="00660876"/>
    <w:rsid w:val="006623AA"/>
    <w:rsid w:val="006633FA"/>
    <w:rsid w:val="006645C4"/>
    <w:rsid w:val="00666C21"/>
    <w:rsid w:val="00673266"/>
    <w:rsid w:val="0067505E"/>
    <w:rsid w:val="006831DD"/>
    <w:rsid w:val="00683520"/>
    <w:rsid w:val="00685910"/>
    <w:rsid w:val="00692F3B"/>
    <w:rsid w:val="006961B5"/>
    <w:rsid w:val="00696385"/>
    <w:rsid w:val="006A018E"/>
    <w:rsid w:val="006A23FC"/>
    <w:rsid w:val="006A2586"/>
    <w:rsid w:val="006A4367"/>
    <w:rsid w:val="006A4BDA"/>
    <w:rsid w:val="006A4FF5"/>
    <w:rsid w:val="006B1463"/>
    <w:rsid w:val="006B2835"/>
    <w:rsid w:val="006C40E2"/>
    <w:rsid w:val="006C7997"/>
    <w:rsid w:val="006D1019"/>
    <w:rsid w:val="006D1CAA"/>
    <w:rsid w:val="006D4864"/>
    <w:rsid w:val="006F290A"/>
    <w:rsid w:val="006F485A"/>
    <w:rsid w:val="00701D11"/>
    <w:rsid w:val="00702528"/>
    <w:rsid w:val="00702ECE"/>
    <w:rsid w:val="00704323"/>
    <w:rsid w:val="00712D10"/>
    <w:rsid w:val="0071316A"/>
    <w:rsid w:val="007172F8"/>
    <w:rsid w:val="00723145"/>
    <w:rsid w:val="00731DDC"/>
    <w:rsid w:val="007333BB"/>
    <w:rsid w:val="007333BD"/>
    <w:rsid w:val="00741AF1"/>
    <w:rsid w:val="007429E5"/>
    <w:rsid w:val="00747812"/>
    <w:rsid w:val="00747FA1"/>
    <w:rsid w:val="00757975"/>
    <w:rsid w:val="00762CA6"/>
    <w:rsid w:val="007755A2"/>
    <w:rsid w:val="007756F9"/>
    <w:rsid w:val="00780791"/>
    <w:rsid w:val="00784A08"/>
    <w:rsid w:val="00784ACA"/>
    <w:rsid w:val="00784E4A"/>
    <w:rsid w:val="00790531"/>
    <w:rsid w:val="007A0A7E"/>
    <w:rsid w:val="007A1ECF"/>
    <w:rsid w:val="007A2707"/>
    <w:rsid w:val="007A6E55"/>
    <w:rsid w:val="007B26DE"/>
    <w:rsid w:val="007B60F4"/>
    <w:rsid w:val="007C3129"/>
    <w:rsid w:val="007C3249"/>
    <w:rsid w:val="007C3794"/>
    <w:rsid w:val="007C6C8B"/>
    <w:rsid w:val="007C7CEB"/>
    <w:rsid w:val="007D142E"/>
    <w:rsid w:val="007D4120"/>
    <w:rsid w:val="007E0E86"/>
    <w:rsid w:val="007E16A2"/>
    <w:rsid w:val="007E3E09"/>
    <w:rsid w:val="007F0A3F"/>
    <w:rsid w:val="007F1FC1"/>
    <w:rsid w:val="007F30FD"/>
    <w:rsid w:val="007F3C2F"/>
    <w:rsid w:val="007F6BBB"/>
    <w:rsid w:val="007F7B71"/>
    <w:rsid w:val="00812E96"/>
    <w:rsid w:val="008135EE"/>
    <w:rsid w:val="00816210"/>
    <w:rsid w:val="008173FC"/>
    <w:rsid w:val="00817FFD"/>
    <w:rsid w:val="0082018B"/>
    <w:rsid w:val="00820203"/>
    <w:rsid w:val="0082196F"/>
    <w:rsid w:val="00824441"/>
    <w:rsid w:val="00825962"/>
    <w:rsid w:val="0083128B"/>
    <w:rsid w:val="00833738"/>
    <w:rsid w:val="00833BAB"/>
    <w:rsid w:val="0083681D"/>
    <w:rsid w:val="008414A6"/>
    <w:rsid w:val="0084289B"/>
    <w:rsid w:val="00843397"/>
    <w:rsid w:val="008475A8"/>
    <w:rsid w:val="00851032"/>
    <w:rsid w:val="008512C0"/>
    <w:rsid w:val="008529F1"/>
    <w:rsid w:val="00855A4B"/>
    <w:rsid w:val="00855AA1"/>
    <w:rsid w:val="00857E2C"/>
    <w:rsid w:val="00875764"/>
    <w:rsid w:val="00877713"/>
    <w:rsid w:val="0088414A"/>
    <w:rsid w:val="00891745"/>
    <w:rsid w:val="00894878"/>
    <w:rsid w:val="00894A95"/>
    <w:rsid w:val="00894F40"/>
    <w:rsid w:val="008A2F17"/>
    <w:rsid w:val="008A3121"/>
    <w:rsid w:val="008A3956"/>
    <w:rsid w:val="008B49E1"/>
    <w:rsid w:val="008C24DE"/>
    <w:rsid w:val="008D2045"/>
    <w:rsid w:val="008D7481"/>
    <w:rsid w:val="008D7BD9"/>
    <w:rsid w:val="008E4B89"/>
    <w:rsid w:val="008E4BA5"/>
    <w:rsid w:val="008F1445"/>
    <w:rsid w:val="008F690F"/>
    <w:rsid w:val="008F7C87"/>
    <w:rsid w:val="00904727"/>
    <w:rsid w:val="00905E29"/>
    <w:rsid w:val="00907204"/>
    <w:rsid w:val="00912ED9"/>
    <w:rsid w:val="0091757B"/>
    <w:rsid w:val="00931661"/>
    <w:rsid w:val="00932697"/>
    <w:rsid w:val="00934247"/>
    <w:rsid w:val="00937489"/>
    <w:rsid w:val="00937897"/>
    <w:rsid w:val="009428B1"/>
    <w:rsid w:val="009473E9"/>
    <w:rsid w:val="00950914"/>
    <w:rsid w:val="00951064"/>
    <w:rsid w:val="00954962"/>
    <w:rsid w:val="00956806"/>
    <w:rsid w:val="00956EBB"/>
    <w:rsid w:val="009605E9"/>
    <w:rsid w:val="009615E8"/>
    <w:rsid w:val="0096175F"/>
    <w:rsid w:val="009666FD"/>
    <w:rsid w:val="00967290"/>
    <w:rsid w:val="0097216A"/>
    <w:rsid w:val="00977751"/>
    <w:rsid w:val="00980C72"/>
    <w:rsid w:val="00987277"/>
    <w:rsid w:val="0098791E"/>
    <w:rsid w:val="0099222A"/>
    <w:rsid w:val="0099433F"/>
    <w:rsid w:val="009A12D9"/>
    <w:rsid w:val="009C48C0"/>
    <w:rsid w:val="009C5CA3"/>
    <w:rsid w:val="009D0BED"/>
    <w:rsid w:val="009D3199"/>
    <w:rsid w:val="009D5549"/>
    <w:rsid w:val="009F0928"/>
    <w:rsid w:val="009F528D"/>
    <w:rsid w:val="009F6FE2"/>
    <w:rsid w:val="00A10329"/>
    <w:rsid w:val="00A10887"/>
    <w:rsid w:val="00A130F9"/>
    <w:rsid w:val="00A14BEF"/>
    <w:rsid w:val="00A14F13"/>
    <w:rsid w:val="00A26B0E"/>
    <w:rsid w:val="00A318BC"/>
    <w:rsid w:val="00A328EA"/>
    <w:rsid w:val="00A355E5"/>
    <w:rsid w:val="00A37DBD"/>
    <w:rsid w:val="00A4194B"/>
    <w:rsid w:val="00A433DF"/>
    <w:rsid w:val="00A436DC"/>
    <w:rsid w:val="00A46A77"/>
    <w:rsid w:val="00A57067"/>
    <w:rsid w:val="00A60A50"/>
    <w:rsid w:val="00A73B59"/>
    <w:rsid w:val="00A75BD6"/>
    <w:rsid w:val="00A768F0"/>
    <w:rsid w:val="00A778DB"/>
    <w:rsid w:val="00A811DC"/>
    <w:rsid w:val="00A84D08"/>
    <w:rsid w:val="00A86197"/>
    <w:rsid w:val="00A86861"/>
    <w:rsid w:val="00A91D1A"/>
    <w:rsid w:val="00A9684E"/>
    <w:rsid w:val="00A97920"/>
    <w:rsid w:val="00A97EE4"/>
    <w:rsid w:val="00AA075F"/>
    <w:rsid w:val="00AA2630"/>
    <w:rsid w:val="00AA2C94"/>
    <w:rsid w:val="00AB0E3F"/>
    <w:rsid w:val="00AB22C8"/>
    <w:rsid w:val="00AC15C6"/>
    <w:rsid w:val="00AC4865"/>
    <w:rsid w:val="00AC785E"/>
    <w:rsid w:val="00AD77C0"/>
    <w:rsid w:val="00AE04B3"/>
    <w:rsid w:val="00AE23FB"/>
    <w:rsid w:val="00AE3B62"/>
    <w:rsid w:val="00AE3E92"/>
    <w:rsid w:val="00AE7E62"/>
    <w:rsid w:val="00AF5DAF"/>
    <w:rsid w:val="00B027D4"/>
    <w:rsid w:val="00B04527"/>
    <w:rsid w:val="00B07414"/>
    <w:rsid w:val="00B1098F"/>
    <w:rsid w:val="00B11452"/>
    <w:rsid w:val="00B13D12"/>
    <w:rsid w:val="00B13DC3"/>
    <w:rsid w:val="00B174A6"/>
    <w:rsid w:val="00B17A8C"/>
    <w:rsid w:val="00B2448C"/>
    <w:rsid w:val="00B3064F"/>
    <w:rsid w:val="00B40AFF"/>
    <w:rsid w:val="00B421C3"/>
    <w:rsid w:val="00B42418"/>
    <w:rsid w:val="00B449C8"/>
    <w:rsid w:val="00B45A73"/>
    <w:rsid w:val="00B467C3"/>
    <w:rsid w:val="00B57F78"/>
    <w:rsid w:val="00B64354"/>
    <w:rsid w:val="00B64B47"/>
    <w:rsid w:val="00B672DE"/>
    <w:rsid w:val="00B704DD"/>
    <w:rsid w:val="00B721BE"/>
    <w:rsid w:val="00B75BCA"/>
    <w:rsid w:val="00B815AD"/>
    <w:rsid w:val="00B81D10"/>
    <w:rsid w:val="00B96088"/>
    <w:rsid w:val="00BA19F3"/>
    <w:rsid w:val="00BA3E05"/>
    <w:rsid w:val="00BB4062"/>
    <w:rsid w:val="00BB4F9E"/>
    <w:rsid w:val="00BB529F"/>
    <w:rsid w:val="00BC3754"/>
    <w:rsid w:val="00BC587A"/>
    <w:rsid w:val="00BC5EA0"/>
    <w:rsid w:val="00BD16CB"/>
    <w:rsid w:val="00BD4AC9"/>
    <w:rsid w:val="00BD4D7A"/>
    <w:rsid w:val="00BE6961"/>
    <w:rsid w:val="00BF0F2A"/>
    <w:rsid w:val="00BF3D0E"/>
    <w:rsid w:val="00C010CC"/>
    <w:rsid w:val="00C0170C"/>
    <w:rsid w:val="00C018F9"/>
    <w:rsid w:val="00C07F0D"/>
    <w:rsid w:val="00C12D23"/>
    <w:rsid w:val="00C17BDC"/>
    <w:rsid w:val="00C22012"/>
    <w:rsid w:val="00C23B26"/>
    <w:rsid w:val="00C24FE1"/>
    <w:rsid w:val="00C26822"/>
    <w:rsid w:val="00C31D7D"/>
    <w:rsid w:val="00C37E29"/>
    <w:rsid w:val="00C411A4"/>
    <w:rsid w:val="00C427B8"/>
    <w:rsid w:val="00C44F19"/>
    <w:rsid w:val="00C4589B"/>
    <w:rsid w:val="00C503AD"/>
    <w:rsid w:val="00C525BD"/>
    <w:rsid w:val="00C53829"/>
    <w:rsid w:val="00C5420B"/>
    <w:rsid w:val="00C561D6"/>
    <w:rsid w:val="00C57C0C"/>
    <w:rsid w:val="00C60A80"/>
    <w:rsid w:val="00C61D81"/>
    <w:rsid w:val="00C62E33"/>
    <w:rsid w:val="00C655A8"/>
    <w:rsid w:val="00C711C2"/>
    <w:rsid w:val="00C7150E"/>
    <w:rsid w:val="00C71E4E"/>
    <w:rsid w:val="00C95D7D"/>
    <w:rsid w:val="00C96CEC"/>
    <w:rsid w:val="00CA13E1"/>
    <w:rsid w:val="00CA4111"/>
    <w:rsid w:val="00CA5B6D"/>
    <w:rsid w:val="00CB00A3"/>
    <w:rsid w:val="00CB52AD"/>
    <w:rsid w:val="00CB6D1A"/>
    <w:rsid w:val="00CC157F"/>
    <w:rsid w:val="00CD673E"/>
    <w:rsid w:val="00CD75CF"/>
    <w:rsid w:val="00CE2F91"/>
    <w:rsid w:val="00CE6119"/>
    <w:rsid w:val="00CE6E37"/>
    <w:rsid w:val="00CF0262"/>
    <w:rsid w:val="00CF03A5"/>
    <w:rsid w:val="00CF3135"/>
    <w:rsid w:val="00CF4450"/>
    <w:rsid w:val="00CF4DF6"/>
    <w:rsid w:val="00CF7794"/>
    <w:rsid w:val="00D00D90"/>
    <w:rsid w:val="00D03779"/>
    <w:rsid w:val="00D03A0B"/>
    <w:rsid w:val="00D1394B"/>
    <w:rsid w:val="00D2100D"/>
    <w:rsid w:val="00D21C82"/>
    <w:rsid w:val="00D41A48"/>
    <w:rsid w:val="00D44F7D"/>
    <w:rsid w:val="00D451B5"/>
    <w:rsid w:val="00D500CB"/>
    <w:rsid w:val="00D51486"/>
    <w:rsid w:val="00D574AB"/>
    <w:rsid w:val="00D6362F"/>
    <w:rsid w:val="00D709B3"/>
    <w:rsid w:val="00D71A1E"/>
    <w:rsid w:val="00D7456F"/>
    <w:rsid w:val="00D74836"/>
    <w:rsid w:val="00D834D3"/>
    <w:rsid w:val="00D91962"/>
    <w:rsid w:val="00D91E93"/>
    <w:rsid w:val="00D93493"/>
    <w:rsid w:val="00DA2141"/>
    <w:rsid w:val="00DA509C"/>
    <w:rsid w:val="00DA7920"/>
    <w:rsid w:val="00DB3048"/>
    <w:rsid w:val="00DB3805"/>
    <w:rsid w:val="00DC1672"/>
    <w:rsid w:val="00DC7A04"/>
    <w:rsid w:val="00DC7D62"/>
    <w:rsid w:val="00DD4E66"/>
    <w:rsid w:val="00DE0E76"/>
    <w:rsid w:val="00DE1F61"/>
    <w:rsid w:val="00E01C6B"/>
    <w:rsid w:val="00E04CC1"/>
    <w:rsid w:val="00E10238"/>
    <w:rsid w:val="00E1599A"/>
    <w:rsid w:val="00E20445"/>
    <w:rsid w:val="00E2092B"/>
    <w:rsid w:val="00E21AEE"/>
    <w:rsid w:val="00E26BF1"/>
    <w:rsid w:val="00E32178"/>
    <w:rsid w:val="00E416DF"/>
    <w:rsid w:val="00E44692"/>
    <w:rsid w:val="00E46E9A"/>
    <w:rsid w:val="00E47B9F"/>
    <w:rsid w:val="00E51393"/>
    <w:rsid w:val="00E53113"/>
    <w:rsid w:val="00E53A2B"/>
    <w:rsid w:val="00E55BA2"/>
    <w:rsid w:val="00E57782"/>
    <w:rsid w:val="00E60775"/>
    <w:rsid w:val="00E6422E"/>
    <w:rsid w:val="00E645CD"/>
    <w:rsid w:val="00E651A8"/>
    <w:rsid w:val="00E7488E"/>
    <w:rsid w:val="00E836F3"/>
    <w:rsid w:val="00E86A75"/>
    <w:rsid w:val="00E95019"/>
    <w:rsid w:val="00E964D0"/>
    <w:rsid w:val="00EA0C1C"/>
    <w:rsid w:val="00EA1388"/>
    <w:rsid w:val="00EA3149"/>
    <w:rsid w:val="00EA3A27"/>
    <w:rsid w:val="00EB0D44"/>
    <w:rsid w:val="00EB3E77"/>
    <w:rsid w:val="00EB73BB"/>
    <w:rsid w:val="00EC5A36"/>
    <w:rsid w:val="00EC5C9D"/>
    <w:rsid w:val="00EC75F6"/>
    <w:rsid w:val="00ED0011"/>
    <w:rsid w:val="00ED1476"/>
    <w:rsid w:val="00ED35F9"/>
    <w:rsid w:val="00EE0389"/>
    <w:rsid w:val="00EE0D28"/>
    <w:rsid w:val="00EE4833"/>
    <w:rsid w:val="00EF19FE"/>
    <w:rsid w:val="00EF21CB"/>
    <w:rsid w:val="00EF5F62"/>
    <w:rsid w:val="00F03CBE"/>
    <w:rsid w:val="00F07FBA"/>
    <w:rsid w:val="00F11BDD"/>
    <w:rsid w:val="00F2046A"/>
    <w:rsid w:val="00F23170"/>
    <w:rsid w:val="00F26B40"/>
    <w:rsid w:val="00F32425"/>
    <w:rsid w:val="00F40ED2"/>
    <w:rsid w:val="00F44C0B"/>
    <w:rsid w:val="00F5005F"/>
    <w:rsid w:val="00F5195E"/>
    <w:rsid w:val="00F519AE"/>
    <w:rsid w:val="00F52428"/>
    <w:rsid w:val="00F6029D"/>
    <w:rsid w:val="00F663F5"/>
    <w:rsid w:val="00F70421"/>
    <w:rsid w:val="00F81FF4"/>
    <w:rsid w:val="00F848DB"/>
    <w:rsid w:val="00F87A59"/>
    <w:rsid w:val="00F90E90"/>
    <w:rsid w:val="00F93DF9"/>
    <w:rsid w:val="00F97799"/>
    <w:rsid w:val="00FA30D4"/>
    <w:rsid w:val="00FA6B24"/>
    <w:rsid w:val="00FB179D"/>
    <w:rsid w:val="00FB4973"/>
    <w:rsid w:val="00FB5014"/>
    <w:rsid w:val="00FC30EA"/>
    <w:rsid w:val="00FD4C20"/>
    <w:rsid w:val="00FD4CDF"/>
    <w:rsid w:val="00FE2ABB"/>
    <w:rsid w:val="00FE2F5C"/>
    <w:rsid w:val="00FF0AC8"/>
    <w:rsid w:val="00FF3D74"/>
    <w:rsid w:val="00FF4C2C"/>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EB550"/>
  <w15:docId w15:val="{247AB661-23F2-404D-AED1-3ABFDD06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0F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8E20F1"/>
    <w:pPr>
      <w:keepNext/>
      <w:jc w:val="center"/>
      <w:outlineLvl w:val="0"/>
    </w:pPr>
    <w:rPr>
      <w:rFonts w:ascii="Impact" w:hAnsi="Impact"/>
      <w:bCs/>
      <w:sz w:val="28"/>
    </w:rPr>
  </w:style>
  <w:style w:type="paragraph" w:styleId="Ttulo2">
    <w:name w:val="heading 2"/>
    <w:basedOn w:val="Normal"/>
    <w:next w:val="Normal"/>
    <w:link w:val="Ttulo2Car"/>
    <w:qFormat/>
    <w:rsid w:val="008E20F1"/>
    <w:pPr>
      <w:keepNext/>
      <w:jc w:val="center"/>
      <w:outlineLvl w:val="1"/>
    </w:pPr>
    <w:rPr>
      <w:rFonts w:ascii="Arial Narrow" w:hAnsi="Arial Narrow"/>
      <w:b/>
      <w:sz w:val="22"/>
    </w:rPr>
  </w:style>
  <w:style w:type="paragraph" w:styleId="Ttulo3">
    <w:name w:val="heading 3"/>
    <w:basedOn w:val="Normal"/>
    <w:next w:val="Normal"/>
    <w:link w:val="Ttulo3Car"/>
    <w:uiPriority w:val="9"/>
    <w:unhideWhenUsed/>
    <w:qFormat/>
    <w:rsid w:val="00C57C0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20F1"/>
    <w:rPr>
      <w:rFonts w:ascii="Impact" w:eastAsia="Times New Roman" w:hAnsi="Impact" w:cs="Times New Roman"/>
      <w:bCs/>
      <w:sz w:val="28"/>
      <w:szCs w:val="24"/>
      <w:lang w:eastAsia="es-ES"/>
    </w:rPr>
  </w:style>
  <w:style w:type="character" w:customStyle="1" w:styleId="Ttulo2Car">
    <w:name w:val="Título 2 Car"/>
    <w:basedOn w:val="Fuentedeprrafopredeter"/>
    <w:link w:val="Ttulo2"/>
    <w:rsid w:val="008E20F1"/>
    <w:rPr>
      <w:rFonts w:ascii="Arial Narrow" w:eastAsia="Times New Roman" w:hAnsi="Arial Narrow" w:cs="Times New Roman"/>
      <w:b/>
      <w:szCs w:val="24"/>
      <w:lang w:eastAsia="es-ES"/>
    </w:rPr>
  </w:style>
  <w:style w:type="paragraph" w:styleId="Ttulo">
    <w:name w:val="Title"/>
    <w:basedOn w:val="Normal"/>
    <w:link w:val="TtuloCar"/>
    <w:qFormat/>
    <w:rsid w:val="008E20F1"/>
    <w:pPr>
      <w:jc w:val="center"/>
    </w:pPr>
    <w:rPr>
      <w:rFonts w:ascii="Impact" w:hAnsi="Impact"/>
      <w:bCs/>
      <w:sz w:val="32"/>
    </w:rPr>
  </w:style>
  <w:style w:type="character" w:customStyle="1" w:styleId="TtuloCar">
    <w:name w:val="Título Car"/>
    <w:basedOn w:val="Fuentedeprrafopredeter"/>
    <w:link w:val="Ttulo"/>
    <w:rsid w:val="008E20F1"/>
    <w:rPr>
      <w:rFonts w:ascii="Impact" w:eastAsia="Times New Roman" w:hAnsi="Impact" w:cs="Times New Roman"/>
      <w:bCs/>
      <w:sz w:val="32"/>
      <w:szCs w:val="24"/>
      <w:lang w:eastAsia="es-ES"/>
    </w:rPr>
  </w:style>
  <w:style w:type="paragraph" w:styleId="Textoindependiente">
    <w:name w:val="Body Text"/>
    <w:basedOn w:val="Normal"/>
    <w:link w:val="TextoindependienteCar"/>
    <w:rsid w:val="008E20F1"/>
    <w:pPr>
      <w:jc w:val="both"/>
    </w:pPr>
    <w:rPr>
      <w:rFonts w:ascii="Arial Narrow" w:hAnsi="Arial Narrow"/>
      <w:sz w:val="22"/>
    </w:rPr>
  </w:style>
  <w:style w:type="character" w:customStyle="1" w:styleId="TextoindependienteCar">
    <w:name w:val="Texto independiente Car"/>
    <w:basedOn w:val="Fuentedeprrafopredeter"/>
    <w:link w:val="Textoindependiente"/>
    <w:rsid w:val="008E20F1"/>
    <w:rPr>
      <w:rFonts w:ascii="Arial Narrow" w:eastAsia="Times New Roman" w:hAnsi="Arial Narrow" w:cs="Times New Roman"/>
      <w:szCs w:val="24"/>
      <w:lang w:eastAsia="es-ES"/>
    </w:rPr>
  </w:style>
  <w:style w:type="paragraph" w:styleId="Piedepgina">
    <w:name w:val="footer"/>
    <w:basedOn w:val="Normal"/>
    <w:link w:val="PiedepginaCar"/>
    <w:rsid w:val="008E20F1"/>
    <w:pPr>
      <w:tabs>
        <w:tab w:val="center" w:pos="4419"/>
        <w:tab w:val="right" w:pos="8838"/>
      </w:tabs>
    </w:pPr>
  </w:style>
  <w:style w:type="character" w:customStyle="1" w:styleId="PiedepginaCar">
    <w:name w:val="Pie de página Car"/>
    <w:basedOn w:val="Fuentedeprrafopredeter"/>
    <w:link w:val="Piedepgina"/>
    <w:rsid w:val="008E20F1"/>
    <w:rPr>
      <w:rFonts w:ascii="Times New Roman" w:eastAsia="Times New Roman" w:hAnsi="Times New Roman" w:cs="Times New Roman"/>
      <w:sz w:val="24"/>
      <w:szCs w:val="24"/>
      <w:lang w:eastAsia="es-ES"/>
    </w:rPr>
  </w:style>
  <w:style w:type="character" w:styleId="Nmerodepgina">
    <w:name w:val="page number"/>
    <w:basedOn w:val="Fuentedeprrafopredeter"/>
    <w:rsid w:val="008E20F1"/>
  </w:style>
  <w:style w:type="paragraph" w:styleId="Prrafodelista">
    <w:name w:val="List Paragraph"/>
    <w:basedOn w:val="Normal"/>
    <w:uiPriority w:val="34"/>
    <w:qFormat/>
    <w:rsid w:val="00ED30A0"/>
    <w:pPr>
      <w:ind w:left="720"/>
      <w:contextualSpacing/>
    </w:pPr>
  </w:style>
  <w:style w:type="table" w:styleId="Tablaconcuadrcula">
    <w:name w:val="Table Grid"/>
    <w:basedOn w:val="Tablanormal"/>
    <w:uiPriority w:val="59"/>
    <w:rsid w:val="00C37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E0DEC"/>
    <w:pPr>
      <w:tabs>
        <w:tab w:val="center" w:pos="4419"/>
        <w:tab w:val="right" w:pos="8838"/>
      </w:tabs>
    </w:pPr>
  </w:style>
  <w:style w:type="character" w:customStyle="1" w:styleId="EncabezadoCar">
    <w:name w:val="Encabezado Car"/>
    <w:basedOn w:val="Fuentedeprrafopredeter"/>
    <w:link w:val="Encabezado"/>
    <w:uiPriority w:val="99"/>
    <w:rsid w:val="006E0DEC"/>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C6B2D"/>
    <w:rPr>
      <w:rFonts w:ascii="Tahoma" w:hAnsi="Tahoma" w:cs="Tahoma"/>
      <w:sz w:val="16"/>
      <w:szCs w:val="16"/>
    </w:rPr>
  </w:style>
  <w:style w:type="character" w:customStyle="1" w:styleId="TextodegloboCar">
    <w:name w:val="Texto de globo Car"/>
    <w:basedOn w:val="Fuentedeprrafopredeter"/>
    <w:link w:val="Textodeglobo"/>
    <w:uiPriority w:val="99"/>
    <w:semiHidden/>
    <w:rsid w:val="00FC6B2D"/>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D44F7D"/>
    <w:rPr>
      <w:sz w:val="16"/>
      <w:szCs w:val="16"/>
    </w:rPr>
  </w:style>
  <w:style w:type="paragraph" w:styleId="Textocomentario">
    <w:name w:val="annotation text"/>
    <w:basedOn w:val="Normal"/>
    <w:link w:val="TextocomentarioCar"/>
    <w:uiPriority w:val="99"/>
    <w:semiHidden/>
    <w:unhideWhenUsed/>
    <w:rsid w:val="00D44F7D"/>
    <w:rPr>
      <w:sz w:val="20"/>
      <w:szCs w:val="20"/>
    </w:rPr>
  </w:style>
  <w:style w:type="character" w:customStyle="1" w:styleId="TextocomentarioCar">
    <w:name w:val="Texto comentario Car"/>
    <w:basedOn w:val="Fuentedeprrafopredeter"/>
    <w:link w:val="Textocomentario"/>
    <w:uiPriority w:val="99"/>
    <w:semiHidden/>
    <w:rsid w:val="00D44F7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44F7D"/>
    <w:rPr>
      <w:b/>
      <w:bCs/>
    </w:rPr>
  </w:style>
  <w:style w:type="character" w:customStyle="1" w:styleId="AsuntodelcomentarioCar">
    <w:name w:val="Asunto del comentario Car"/>
    <w:basedOn w:val="TextocomentarioCar"/>
    <w:link w:val="Asuntodelcomentario"/>
    <w:uiPriority w:val="99"/>
    <w:semiHidden/>
    <w:rsid w:val="00D44F7D"/>
    <w:rPr>
      <w:rFonts w:ascii="Times New Roman" w:eastAsia="Times New Roman" w:hAnsi="Times New Roman" w:cs="Times New Roman"/>
      <w:b/>
      <w:bCs/>
      <w:sz w:val="20"/>
      <w:szCs w:val="20"/>
      <w:lang w:eastAsia="es-ES"/>
    </w:rPr>
  </w:style>
  <w:style w:type="character" w:customStyle="1" w:styleId="Ttulo3Car">
    <w:name w:val="Título 3 Car"/>
    <w:basedOn w:val="Fuentedeprrafopredeter"/>
    <w:link w:val="Ttulo3"/>
    <w:uiPriority w:val="9"/>
    <w:rsid w:val="00C57C0C"/>
    <w:rPr>
      <w:rFonts w:asciiTheme="majorHAnsi" w:eastAsiaTheme="majorEastAsia" w:hAnsiTheme="majorHAnsi" w:cstheme="majorBidi"/>
      <w:color w:val="243F60" w:themeColor="accent1" w:themeShade="7F"/>
      <w:sz w:val="24"/>
      <w:szCs w:val="24"/>
      <w:lang w:eastAsia="es-ES"/>
    </w:rPr>
  </w:style>
  <w:style w:type="paragraph" w:styleId="Listaconvietas">
    <w:name w:val="List Bullet"/>
    <w:basedOn w:val="Normal"/>
    <w:uiPriority w:val="99"/>
    <w:unhideWhenUsed/>
    <w:rsid w:val="00C57C0C"/>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703">
      <w:bodyDiv w:val="1"/>
      <w:marLeft w:val="0"/>
      <w:marRight w:val="0"/>
      <w:marTop w:val="0"/>
      <w:marBottom w:val="0"/>
      <w:divBdr>
        <w:top w:val="none" w:sz="0" w:space="0" w:color="auto"/>
        <w:left w:val="none" w:sz="0" w:space="0" w:color="auto"/>
        <w:bottom w:val="none" w:sz="0" w:space="0" w:color="auto"/>
        <w:right w:val="none" w:sz="0" w:space="0" w:color="auto"/>
      </w:divBdr>
    </w:div>
    <w:div w:id="9841270">
      <w:bodyDiv w:val="1"/>
      <w:marLeft w:val="0"/>
      <w:marRight w:val="0"/>
      <w:marTop w:val="0"/>
      <w:marBottom w:val="0"/>
      <w:divBdr>
        <w:top w:val="none" w:sz="0" w:space="0" w:color="auto"/>
        <w:left w:val="none" w:sz="0" w:space="0" w:color="auto"/>
        <w:bottom w:val="none" w:sz="0" w:space="0" w:color="auto"/>
        <w:right w:val="none" w:sz="0" w:space="0" w:color="auto"/>
      </w:divBdr>
    </w:div>
    <w:div w:id="738674562">
      <w:bodyDiv w:val="1"/>
      <w:marLeft w:val="0"/>
      <w:marRight w:val="0"/>
      <w:marTop w:val="0"/>
      <w:marBottom w:val="0"/>
      <w:divBdr>
        <w:top w:val="none" w:sz="0" w:space="0" w:color="auto"/>
        <w:left w:val="none" w:sz="0" w:space="0" w:color="auto"/>
        <w:bottom w:val="none" w:sz="0" w:space="0" w:color="auto"/>
        <w:right w:val="none" w:sz="0" w:space="0" w:color="auto"/>
      </w:divBdr>
    </w:div>
    <w:div w:id="774252891">
      <w:bodyDiv w:val="1"/>
      <w:marLeft w:val="0"/>
      <w:marRight w:val="0"/>
      <w:marTop w:val="0"/>
      <w:marBottom w:val="0"/>
      <w:divBdr>
        <w:top w:val="none" w:sz="0" w:space="0" w:color="auto"/>
        <w:left w:val="none" w:sz="0" w:space="0" w:color="auto"/>
        <w:bottom w:val="none" w:sz="0" w:space="0" w:color="auto"/>
        <w:right w:val="none" w:sz="0" w:space="0" w:color="auto"/>
      </w:divBdr>
    </w:div>
    <w:div w:id="1136026246">
      <w:bodyDiv w:val="1"/>
      <w:marLeft w:val="0"/>
      <w:marRight w:val="0"/>
      <w:marTop w:val="0"/>
      <w:marBottom w:val="0"/>
      <w:divBdr>
        <w:top w:val="none" w:sz="0" w:space="0" w:color="auto"/>
        <w:left w:val="none" w:sz="0" w:space="0" w:color="auto"/>
        <w:bottom w:val="none" w:sz="0" w:space="0" w:color="auto"/>
        <w:right w:val="none" w:sz="0" w:space="0" w:color="auto"/>
      </w:divBdr>
    </w:div>
    <w:div w:id="1387490477">
      <w:bodyDiv w:val="1"/>
      <w:marLeft w:val="0"/>
      <w:marRight w:val="0"/>
      <w:marTop w:val="0"/>
      <w:marBottom w:val="0"/>
      <w:divBdr>
        <w:top w:val="none" w:sz="0" w:space="0" w:color="auto"/>
        <w:left w:val="none" w:sz="0" w:space="0" w:color="auto"/>
        <w:bottom w:val="none" w:sz="0" w:space="0" w:color="auto"/>
        <w:right w:val="none" w:sz="0" w:space="0" w:color="auto"/>
      </w:divBdr>
    </w:div>
    <w:div w:id="1411924234">
      <w:bodyDiv w:val="1"/>
      <w:marLeft w:val="0"/>
      <w:marRight w:val="0"/>
      <w:marTop w:val="0"/>
      <w:marBottom w:val="0"/>
      <w:divBdr>
        <w:top w:val="none" w:sz="0" w:space="0" w:color="auto"/>
        <w:left w:val="none" w:sz="0" w:space="0" w:color="auto"/>
        <w:bottom w:val="none" w:sz="0" w:space="0" w:color="auto"/>
        <w:right w:val="none" w:sz="0" w:space="0" w:color="auto"/>
      </w:divBdr>
    </w:div>
    <w:div w:id="1494679917">
      <w:bodyDiv w:val="1"/>
      <w:marLeft w:val="0"/>
      <w:marRight w:val="0"/>
      <w:marTop w:val="0"/>
      <w:marBottom w:val="0"/>
      <w:divBdr>
        <w:top w:val="none" w:sz="0" w:space="0" w:color="auto"/>
        <w:left w:val="none" w:sz="0" w:space="0" w:color="auto"/>
        <w:bottom w:val="none" w:sz="0" w:space="0" w:color="auto"/>
        <w:right w:val="none" w:sz="0" w:space="0" w:color="auto"/>
      </w:divBdr>
    </w:div>
    <w:div w:id="1542983252">
      <w:bodyDiv w:val="1"/>
      <w:marLeft w:val="0"/>
      <w:marRight w:val="0"/>
      <w:marTop w:val="0"/>
      <w:marBottom w:val="0"/>
      <w:divBdr>
        <w:top w:val="none" w:sz="0" w:space="0" w:color="auto"/>
        <w:left w:val="none" w:sz="0" w:space="0" w:color="auto"/>
        <w:bottom w:val="none" w:sz="0" w:space="0" w:color="auto"/>
        <w:right w:val="none" w:sz="0" w:space="0" w:color="auto"/>
      </w:divBdr>
    </w:div>
    <w:div w:id="1588924852">
      <w:bodyDiv w:val="1"/>
      <w:marLeft w:val="0"/>
      <w:marRight w:val="0"/>
      <w:marTop w:val="0"/>
      <w:marBottom w:val="0"/>
      <w:divBdr>
        <w:top w:val="none" w:sz="0" w:space="0" w:color="auto"/>
        <w:left w:val="none" w:sz="0" w:space="0" w:color="auto"/>
        <w:bottom w:val="none" w:sz="0" w:space="0" w:color="auto"/>
        <w:right w:val="none" w:sz="0" w:space="0" w:color="auto"/>
      </w:divBdr>
    </w:div>
    <w:div w:id="1647052297">
      <w:bodyDiv w:val="1"/>
      <w:marLeft w:val="0"/>
      <w:marRight w:val="0"/>
      <w:marTop w:val="0"/>
      <w:marBottom w:val="0"/>
      <w:divBdr>
        <w:top w:val="none" w:sz="0" w:space="0" w:color="auto"/>
        <w:left w:val="none" w:sz="0" w:space="0" w:color="auto"/>
        <w:bottom w:val="none" w:sz="0" w:space="0" w:color="auto"/>
        <w:right w:val="none" w:sz="0" w:space="0" w:color="auto"/>
      </w:divBdr>
    </w:div>
    <w:div w:id="1686051066">
      <w:bodyDiv w:val="1"/>
      <w:marLeft w:val="0"/>
      <w:marRight w:val="0"/>
      <w:marTop w:val="0"/>
      <w:marBottom w:val="0"/>
      <w:divBdr>
        <w:top w:val="none" w:sz="0" w:space="0" w:color="auto"/>
        <w:left w:val="none" w:sz="0" w:space="0" w:color="auto"/>
        <w:bottom w:val="none" w:sz="0" w:space="0" w:color="auto"/>
        <w:right w:val="none" w:sz="0" w:space="0" w:color="auto"/>
      </w:divBdr>
    </w:div>
    <w:div w:id="183363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E53EF-76DB-4279-A014-BF53EAA00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2452</Words>
  <Characters>13487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Cony.Abundis</dc:creator>
  <cp:keywords/>
  <dc:description/>
  <cp:lastModifiedBy>Blanca Pérez</cp:lastModifiedBy>
  <cp:revision>4</cp:revision>
  <cp:lastPrinted>2026-05-06T21:55:00Z</cp:lastPrinted>
  <dcterms:created xsi:type="dcterms:W3CDTF">2026-05-08T18:00:00Z</dcterms:created>
  <dcterms:modified xsi:type="dcterms:W3CDTF">2026-05-08T21:22:00Z</dcterms:modified>
</cp:coreProperties>
</file>